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A6" w:rsidRPr="003C78A6" w:rsidRDefault="008E66E9" w:rsidP="003C78A6">
      <w:pPr>
        <w:pStyle w:val="a3"/>
        <w:widowControl/>
        <w:tabs>
          <w:tab w:val="clear" w:pos="993"/>
        </w:tabs>
        <w:spacing w:before="0" w:line="240" w:lineRule="auto"/>
        <w:jc w:val="center"/>
        <w:rPr>
          <w:b/>
          <w:bCs/>
          <w:sz w:val="24"/>
          <w:szCs w:val="24"/>
        </w:rPr>
      </w:pPr>
      <w:r w:rsidRPr="003C78A6">
        <w:rPr>
          <w:b/>
          <w:bCs/>
          <w:sz w:val="24"/>
          <w:szCs w:val="24"/>
        </w:rPr>
        <w:t>ДОГОВОР</w:t>
      </w:r>
    </w:p>
    <w:p w:rsidR="000F158D" w:rsidRPr="003C78A6" w:rsidRDefault="008E66E9" w:rsidP="003C78A6">
      <w:pPr>
        <w:pStyle w:val="a3"/>
        <w:widowControl/>
        <w:tabs>
          <w:tab w:val="clear" w:pos="993"/>
        </w:tabs>
        <w:spacing w:before="0" w:line="240" w:lineRule="auto"/>
        <w:jc w:val="center"/>
        <w:rPr>
          <w:b/>
          <w:bCs/>
          <w:sz w:val="24"/>
          <w:szCs w:val="24"/>
        </w:rPr>
      </w:pPr>
      <w:r w:rsidRPr="003C78A6">
        <w:rPr>
          <w:b/>
          <w:bCs/>
          <w:sz w:val="24"/>
          <w:szCs w:val="24"/>
        </w:rPr>
        <w:t>О СОТРУДНИЧЕСТВЕ</w:t>
      </w:r>
    </w:p>
    <w:p w:rsidR="000C7C4E" w:rsidRPr="003C78A6" w:rsidRDefault="000C7C4E" w:rsidP="003C78A6">
      <w:pPr>
        <w:pStyle w:val="a3"/>
        <w:widowControl/>
        <w:spacing w:before="0" w:line="240" w:lineRule="auto"/>
        <w:jc w:val="center"/>
        <w:rPr>
          <w:bCs/>
          <w:sz w:val="24"/>
          <w:szCs w:val="24"/>
        </w:rPr>
      </w:pPr>
    </w:p>
    <w:p w:rsidR="003C78A6" w:rsidRPr="003C78A6" w:rsidRDefault="003C78A6" w:rsidP="003C78A6">
      <w:pPr>
        <w:pStyle w:val="a3"/>
        <w:widowControl/>
        <w:spacing w:before="0" w:line="240" w:lineRule="auto"/>
        <w:jc w:val="both"/>
        <w:rPr>
          <w:sz w:val="24"/>
          <w:szCs w:val="24"/>
        </w:rPr>
      </w:pPr>
      <w:r w:rsidRPr="003C78A6">
        <w:rPr>
          <w:sz w:val="24"/>
          <w:szCs w:val="24"/>
        </w:rPr>
        <w:t xml:space="preserve">г. Волгоград                                                                                       _______________________ </w:t>
      </w:r>
      <w:proofErr w:type="gramStart"/>
      <w:r w:rsidRPr="003C78A6">
        <w:rPr>
          <w:sz w:val="24"/>
          <w:szCs w:val="24"/>
        </w:rPr>
        <w:t>г</w:t>
      </w:r>
      <w:proofErr w:type="gramEnd"/>
      <w:r w:rsidRPr="003C78A6">
        <w:rPr>
          <w:sz w:val="24"/>
          <w:szCs w:val="24"/>
        </w:rPr>
        <w:t>.</w:t>
      </w:r>
    </w:p>
    <w:p w:rsidR="003C78A6" w:rsidRPr="003C78A6" w:rsidRDefault="003C78A6" w:rsidP="003C78A6">
      <w:pPr>
        <w:pStyle w:val="a3"/>
        <w:widowControl/>
        <w:spacing w:before="0" w:line="240" w:lineRule="auto"/>
        <w:jc w:val="center"/>
        <w:rPr>
          <w:sz w:val="24"/>
          <w:szCs w:val="24"/>
        </w:rPr>
      </w:pPr>
    </w:p>
    <w:p w:rsidR="003C78A6" w:rsidRPr="003C78A6" w:rsidRDefault="00030018" w:rsidP="003C78A6">
      <w:pPr>
        <w:ind w:firstLine="709"/>
        <w:jc w:val="both"/>
        <w:rPr>
          <w:color w:val="000000"/>
        </w:rPr>
      </w:pPr>
      <w:r w:rsidRPr="003C78A6">
        <w:rPr>
          <w:color w:val="000000"/>
        </w:rPr>
        <w:t xml:space="preserve">Федеральное государственное бюджетное образовательное учреждение высшего образования «Волгоградский государственный аграрный университет», именуемое в дальнейшем </w:t>
      </w:r>
      <w:r w:rsidR="00416126" w:rsidRPr="003C78A6">
        <w:rPr>
          <w:color w:val="000000"/>
        </w:rPr>
        <w:t xml:space="preserve"> «Университет»</w:t>
      </w:r>
      <w:r w:rsidRPr="003C78A6">
        <w:rPr>
          <w:color w:val="000000"/>
        </w:rPr>
        <w:t xml:space="preserve">, в лице </w:t>
      </w:r>
      <w:r w:rsidR="0035067F">
        <w:rPr>
          <w:color w:val="000000"/>
        </w:rPr>
        <w:t>р</w:t>
      </w:r>
      <w:r w:rsidRPr="003C78A6">
        <w:rPr>
          <w:color w:val="000000"/>
        </w:rPr>
        <w:t>ектора</w:t>
      </w:r>
      <w:r w:rsidR="003C78A6" w:rsidRPr="003C78A6">
        <w:rPr>
          <w:color w:val="000000"/>
        </w:rPr>
        <w:t xml:space="preserve"> </w:t>
      </w:r>
      <w:r w:rsidR="005551A6" w:rsidRPr="003C78A6">
        <w:rPr>
          <w:color w:val="000000"/>
        </w:rPr>
        <w:t xml:space="preserve">Цепляева </w:t>
      </w:r>
      <w:r w:rsidR="003C78A6" w:rsidRPr="003C78A6">
        <w:rPr>
          <w:color w:val="000000"/>
        </w:rPr>
        <w:t xml:space="preserve"> </w:t>
      </w:r>
      <w:r w:rsidR="005551A6" w:rsidRPr="003C78A6">
        <w:rPr>
          <w:color w:val="000000"/>
        </w:rPr>
        <w:t xml:space="preserve">Виталия </w:t>
      </w:r>
      <w:r w:rsidR="003C78A6" w:rsidRPr="003C78A6">
        <w:rPr>
          <w:color w:val="000000"/>
        </w:rPr>
        <w:t xml:space="preserve"> </w:t>
      </w:r>
      <w:r w:rsidRPr="003C78A6">
        <w:rPr>
          <w:color w:val="000000"/>
        </w:rPr>
        <w:t xml:space="preserve">Алексеевича, </w:t>
      </w:r>
      <w:r w:rsidR="003C78A6" w:rsidRPr="003C78A6">
        <w:rPr>
          <w:color w:val="000000"/>
        </w:rPr>
        <w:t xml:space="preserve">  </w:t>
      </w:r>
      <w:r w:rsidRPr="003C78A6">
        <w:rPr>
          <w:color w:val="000000"/>
        </w:rPr>
        <w:t xml:space="preserve">действующего </w:t>
      </w:r>
      <w:r w:rsidR="003C78A6" w:rsidRPr="003C78A6">
        <w:rPr>
          <w:color w:val="000000"/>
        </w:rPr>
        <w:t xml:space="preserve"> </w:t>
      </w:r>
      <w:r w:rsidRPr="003C78A6">
        <w:rPr>
          <w:color w:val="000000"/>
        </w:rPr>
        <w:t>на</w:t>
      </w:r>
      <w:r w:rsidR="003C78A6" w:rsidRPr="003C78A6">
        <w:rPr>
          <w:color w:val="000000"/>
        </w:rPr>
        <w:t xml:space="preserve">  </w:t>
      </w:r>
      <w:r w:rsidRPr="003C78A6">
        <w:rPr>
          <w:color w:val="000000"/>
        </w:rPr>
        <w:t xml:space="preserve">основании </w:t>
      </w:r>
      <w:r w:rsidR="003C78A6" w:rsidRPr="003C78A6">
        <w:rPr>
          <w:color w:val="000000"/>
        </w:rPr>
        <w:t xml:space="preserve"> </w:t>
      </w:r>
      <w:r w:rsidRPr="003C78A6">
        <w:rPr>
          <w:color w:val="000000"/>
        </w:rPr>
        <w:t>Устава</w:t>
      </w:r>
      <w:r w:rsidR="00101CBA" w:rsidRPr="003C78A6">
        <w:rPr>
          <w:color w:val="000000"/>
        </w:rPr>
        <w:t>,</w:t>
      </w:r>
      <w:r w:rsidR="003C78A6" w:rsidRPr="003C78A6">
        <w:rPr>
          <w:color w:val="000000"/>
        </w:rPr>
        <w:t xml:space="preserve">  </w:t>
      </w:r>
      <w:r w:rsidR="00101CBA" w:rsidRPr="003C78A6">
        <w:rPr>
          <w:color w:val="000000"/>
        </w:rPr>
        <w:t>с</w:t>
      </w:r>
      <w:r w:rsidR="003C78A6" w:rsidRPr="003C78A6">
        <w:rPr>
          <w:color w:val="000000"/>
        </w:rPr>
        <w:t xml:space="preserve">  </w:t>
      </w:r>
      <w:r w:rsidR="00101CBA" w:rsidRPr="003C78A6">
        <w:rPr>
          <w:color w:val="000000"/>
        </w:rPr>
        <w:t>одной</w:t>
      </w:r>
      <w:r w:rsidR="003C78A6" w:rsidRPr="003C78A6">
        <w:rPr>
          <w:color w:val="000000"/>
        </w:rPr>
        <w:t xml:space="preserve">  </w:t>
      </w:r>
      <w:r w:rsidR="00101CBA" w:rsidRPr="003C78A6">
        <w:rPr>
          <w:color w:val="000000"/>
        </w:rPr>
        <w:t>стороны</w:t>
      </w:r>
      <w:r w:rsidRPr="003C78A6">
        <w:rPr>
          <w:color w:val="000000"/>
        </w:rPr>
        <w:t>,</w:t>
      </w:r>
    </w:p>
    <w:p w:rsidR="00524A55" w:rsidRPr="003C78A6" w:rsidRDefault="005261DC" w:rsidP="003C78A6">
      <w:pPr>
        <w:jc w:val="both"/>
      </w:pPr>
      <w:proofErr w:type="gramStart"/>
      <w:r w:rsidRPr="003C78A6">
        <w:rPr>
          <w:color w:val="000000"/>
        </w:rPr>
        <w:t>и</w:t>
      </w:r>
      <w:r w:rsidR="00CE6776" w:rsidRPr="003C78A6">
        <w:rPr>
          <w:color w:val="000000"/>
        </w:rPr>
        <w:t xml:space="preserve"> </w:t>
      </w:r>
      <w:r w:rsidR="00FF6ECB" w:rsidRPr="003C78A6">
        <w:rPr>
          <w:color w:val="000000"/>
        </w:rPr>
        <w:t>_________________________________________________________________</w:t>
      </w:r>
      <w:r w:rsidR="003C78A6" w:rsidRPr="003C78A6">
        <w:rPr>
          <w:color w:val="000000"/>
        </w:rPr>
        <w:t>_</w:t>
      </w:r>
      <w:r w:rsidR="00FF6ECB" w:rsidRPr="003C78A6">
        <w:rPr>
          <w:color w:val="000000"/>
        </w:rPr>
        <w:t>__</w:t>
      </w:r>
      <w:r w:rsidR="003C78A6" w:rsidRPr="003C78A6">
        <w:rPr>
          <w:color w:val="000000"/>
        </w:rPr>
        <w:t xml:space="preserve">_________, </w:t>
      </w:r>
      <w:r w:rsidRPr="003C78A6">
        <w:rPr>
          <w:color w:val="000000"/>
        </w:rPr>
        <w:t xml:space="preserve">именуемое в дальнейшем «Предприятие», в </w:t>
      </w:r>
      <w:r w:rsidR="00E540DE" w:rsidRPr="003C78A6">
        <w:rPr>
          <w:color w:val="000000"/>
        </w:rPr>
        <w:t xml:space="preserve">лице </w:t>
      </w:r>
      <w:r w:rsidR="00FF6ECB" w:rsidRPr="003C78A6">
        <w:rPr>
          <w:color w:val="000000"/>
        </w:rPr>
        <w:t>___________________________________</w:t>
      </w:r>
      <w:r w:rsidR="003C78A6" w:rsidRPr="003C78A6">
        <w:rPr>
          <w:color w:val="000000"/>
        </w:rPr>
        <w:t>_ _______________________________________________________________________________</w:t>
      </w:r>
      <w:r w:rsidR="00923C55" w:rsidRPr="003C78A6">
        <w:rPr>
          <w:color w:val="000000"/>
        </w:rPr>
        <w:t>,</w:t>
      </w:r>
      <w:r w:rsidR="00923C55" w:rsidRPr="003C78A6">
        <w:t xml:space="preserve"> действующего на основании </w:t>
      </w:r>
      <w:r w:rsidR="00FF6ECB" w:rsidRPr="003C78A6">
        <w:t>______________________________________</w:t>
      </w:r>
      <w:r w:rsidRPr="003C78A6">
        <w:t>,</w:t>
      </w:r>
      <w:r w:rsidR="00923C55" w:rsidRPr="003C78A6">
        <w:t xml:space="preserve"> </w:t>
      </w:r>
      <w:r w:rsidRPr="003C78A6">
        <w:t>с другой стороны, заключили на</w:t>
      </w:r>
      <w:r w:rsidR="003C78A6" w:rsidRPr="003C78A6">
        <w:t>стоящий Договор о нижеследующем.</w:t>
      </w:r>
      <w:proofErr w:type="gramEnd"/>
    </w:p>
    <w:p w:rsidR="003C78A6" w:rsidRPr="003C78A6" w:rsidRDefault="003C78A6" w:rsidP="004800C9">
      <w:pPr>
        <w:spacing w:line="120" w:lineRule="auto"/>
        <w:jc w:val="center"/>
        <w:rPr>
          <w:sz w:val="16"/>
          <w:szCs w:val="16"/>
        </w:rPr>
      </w:pPr>
    </w:p>
    <w:p w:rsidR="008E66E9" w:rsidRPr="003C78A6" w:rsidRDefault="008E66E9" w:rsidP="003C78A6">
      <w:pPr>
        <w:shd w:val="clear" w:color="auto" w:fill="FFFFFF"/>
        <w:jc w:val="center"/>
        <w:rPr>
          <w:b/>
          <w:bCs/>
        </w:rPr>
      </w:pPr>
      <w:r w:rsidRPr="003C78A6">
        <w:rPr>
          <w:b/>
          <w:bCs/>
          <w:color w:val="000000"/>
        </w:rPr>
        <w:t xml:space="preserve">1 </w:t>
      </w:r>
      <w:r w:rsidR="00012793" w:rsidRPr="003C78A6">
        <w:rPr>
          <w:b/>
          <w:bCs/>
          <w:color w:val="000000"/>
        </w:rPr>
        <w:t>Предмет договора</w:t>
      </w:r>
    </w:p>
    <w:p w:rsidR="008E66E9" w:rsidRPr="003C78A6" w:rsidRDefault="008E66E9" w:rsidP="003C78A6">
      <w:pPr>
        <w:pStyle w:val="21"/>
        <w:spacing w:before="0" w:line="240" w:lineRule="auto"/>
        <w:ind w:firstLine="709"/>
        <w:rPr>
          <w:spacing w:val="0"/>
        </w:rPr>
      </w:pPr>
      <w:r w:rsidRPr="003C78A6">
        <w:rPr>
          <w:spacing w:val="0"/>
        </w:rPr>
        <w:t xml:space="preserve">Стороны принимают на себя обязательства по созданию системы сотрудничества, обеспечивающей подготовку кадров по </w:t>
      </w:r>
      <w:r w:rsidR="003C78A6" w:rsidRPr="003C78A6">
        <w:rPr>
          <w:spacing w:val="0"/>
        </w:rPr>
        <w:t>направлениям подготовки (</w:t>
      </w:r>
      <w:r w:rsidRPr="003C78A6">
        <w:rPr>
          <w:spacing w:val="0"/>
        </w:rPr>
        <w:t>специальностям</w:t>
      </w:r>
      <w:r w:rsidR="00A84AD4" w:rsidRPr="003C78A6">
        <w:rPr>
          <w:spacing w:val="0"/>
        </w:rPr>
        <w:t>)</w:t>
      </w:r>
      <w:r w:rsidRPr="003C78A6">
        <w:rPr>
          <w:spacing w:val="0"/>
        </w:rPr>
        <w:t>, связанным</w:t>
      </w:r>
      <w:r w:rsidR="003C78A6" w:rsidRPr="003C78A6">
        <w:rPr>
          <w:spacing w:val="0"/>
        </w:rPr>
        <w:t xml:space="preserve"> </w:t>
      </w:r>
      <w:r w:rsidRPr="003C78A6">
        <w:rPr>
          <w:spacing w:val="0"/>
        </w:rPr>
        <w:t>с деятельностью</w:t>
      </w:r>
      <w:r w:rsidR="00395E63" w:rsidRPr="003C78A6">
        <w:rPr>
          <w:spacing w:val="0"/>
        </w:rPr>
        <w:t xml:space="preserve"> </w:t>
      </w:r>
      <w:r w:rsidR="00DD5C94" w:rsidRPr="003C78A6">
        <w:rPr>
          <w:spacing w:val="0"/>
        </w:rPr>
        <w:t>П</w:t>
      </w:r>
      <w:r w:rsidR="00F311F2" w:rsidRPr="003C78A6">
        <w:rPr>
          <w:spacing w:val="0"/>
        </w:rPr>
        <w:t>редприятия</w:t>
      </w:r>
      <w:r w:rsidR="00A043E8" w:rsidRPr="003C78A6">
        <w:rPr>
          <w:spacing w:val="0"/>
        </w:rPr>
        <w:t>,</w:t>
      </w:r>
      <w:r w:rsidR="00892DFA" w:rsidRPr="003C78A6">
        <w:rPr>
          <w:spacing w:val="0"/>
        </w:rPr>
        <w:t xml:space="preserve"> </w:t>
      </w:r>
      <w:r w:rsidRPr="003C78A6">
        <w:rPr>
          <w:spacing w:val="0"/>
        </w:rPr>
        <w:t>о</w:t>
      </w:r>
      <w:r w:rsidR="00DD5C94" w:rsidRPr="003C78A6">
        <w:rPr>
          <w:spacing w:val="0"/>
        </w:rPr>
        <w:t>рганизацию и проведение практик</w:t>
      </w:r>
      <w:r w:rsidRPr="003C78A6">
        <w:rPr>
          <w:spacing w:val="0"/>
        </w:rPr>
        <w:t xml:space="preserve"> </w:t>
      </w:r>
      <w:r w:rsidR="003C78A6" w:rsidRPr="003C78A6">
        <w:rPr>
          <w:spacing w:val="0"/>
        </w:rPr>
        <w:t>обучающихся</w:t>
      </w:r>
      <w:r w:rsidRPr="003C78A6">
        <w:rPr>
          <w:spacing w:val="0"/>
        </w:rPr>
        <w:t xml:space="preserve">, трудоустройство выпускников, а также </w:t>
      </w:r>
      <w:r w:rsidR="00524A55" w:rsidRPr="003C78A6">
        <w:rPr>
          <w:spacing w:val="0"/>
        </w:rPr>
        <w:t xml:space="preserve">профессиональную </w:t>
      </w:r>
      <w:r w:rsidRPr="003C78A6">
        <w:rPr>
          <w:spacing w:val="0"/>
        </w:rPr>
        <w:t xml:space="preserve">переподготовку и повышение квалификации работников </w:t>
      </w:r>
      <w:r w:rsidR="00395E63" w:rsidRPr="003C78A6">
        <w:rPr>
          <w:spacing w:val="0"/>
        </w:rPr>
        <w:t>предприятия</w:t>
      </w:r>
      <w:r w:rsidR="003C78A6" w:rsidRPr="003C78A6">
        <w:rPr>
          <w:spacing w:val="0"/>
        </w:rPr>
        <w:t>.</w:t>
      </w:r>
    </w:p>
    <w:p w:rsidR="003C78A6" w:rsidRPr="003C78A6" w:rsidRDefault="003C78A6" w:rsidP="004800C9">
      <w:pPr>
        <w:spacing w:line="120" w:lineRule="auto"/>
        <w:jc w:val="center"/>
        <w:rPr>
          <w:sz w:val="16"/>
          <w:szCs w:val="16"/>
        </w:rPr>
      </w:pPr>
    </w:p>
    <w:p w:rsidR="008E66E9" w:rsidRPr="003C78A6" w:rsidRDefault="008E66E9" w:rsidP="003C78A6">
      <w:pPr>
        <w:shd w:val="clear" w:color="auto" w:fill="FFFFFF"/>
        <w:ind w:firstLine="24"/>
        <w:jc w:val="center"/>
        <w:rPr>
          <w:sz w:val="22"/>
          <w:szCs w:val="22"/>
        </w:rPr>
      </w:pPr>
      <w:r w:rsidRPr="003C78A6">
        <w:rPr>
          <w:b/>
          <w:bCs/>
          <w:color w:val="000000"/>
        </w:rPr>
        <w:t xml:space="preserve">2 </w:t>
      </w:r>
      <w:r w:rsidR="00012793" w:rsidRPr="003C78A6">
        <w:rPr>
          <w:b/>
          <w:bCs/>
          <w:color w:val="000000"/>
        </w:rPr>
        <w:t>Права и обязанности сторон</w:t>
      </w:r>
    </w:p>
    <w:p w:rsidR="008E66E9" w:rsidRPr="003C78A6" w:rsidRDefault="008E66E9" w:rsidP="003C78A6">
      <w:pPr>
        <w:shd w:val="clear" w:color="auto" w:fill="FFFFFF"/>
        <w:tabs>
          <w:tab w:val="left" w:pos="1276"/>
        </w:tabs>
        <w:ind w:firstLine="709"/>
      </w:pPr>
      <w:r w:rsidRPr="003C78A6">
        <w:rPr>
          <w:bCs/>
          <w:color w:val="000000"/>
        </w:rPr>
        <w:t xml:space="preserve">2.1 </w:t>
      </w:r>
      <w:r w:rsidR="00D01594" w:rsidRPr="003C78A6">
        <w:rPr>
          <w:bCs/>
          <w:color w:val="000000"/>
        </w:rPr>
        <w:t xml:space="preserve">Права и обязанности </w:t>
      </w:r>
      <w:r w:rsidRPr="003C78A6">
        <w:rPr>
          <w:bCs/>
          <w:color w:val="000000"/>
        </w:rPr>
        <w:t>У</w:t>
      </w:r>
      <w:r w:rsidR="00416126" w:rsidRPr="003C78A6">
        <w:rPr>
          <w:bCs/>
          <w:color w:val="000000"/>
        </w:rPr>
        <w:t>ниверситета</w:t>
      </w:r>
      <w:r w:rsidRPr="003C78A6">
        <w:rPr>
          <w:bCs/>
          <w:color w:val="000000"/>
        </w:rPr>
        <w:t>:</w:t>
      </w:r>
    </w:p>
    <w:p w:rsidR="008E66E9" w:rsidRPr="003C78A6" w:rsidRDefault="008E66E9" w:rsidP="003C78A6">
      <w:pPr>
        <w:pStyle w:val="20"/>
        <w:widowControl/>
        <w:shd w:val="clear" w:color="auto" w:fill="FFFFFF"/>
        <w:tabs>
          <w:tab w:val="left" w:pos="720"/>
          <w:tab w:val="left" w:pos="1276"/>
        </w:tabs>
        <w:spacing w:line="240" w:lineRule="auto"/>
        <w:ind w:right="0" w:firstLine="709"/>
        <w:jc w:val="both"/>
        <w:rPr>
          <w:sz w:val="24"/>
          <w:szCs w:val="24"/>
        </w:rPr>
      </w:pPr>
      <w:r w:rsidRPr="003C78A6">
        <w:rPr>
          <w:sz w:val="24"/>
          <w:szCs w:val="24"/>
        </w:rPr>
        <w:t>2.1.1</w:t>
      </w:r>
      <w:proofErr w:type="gramStart"/>
      <w:r w:rsidR="003C78A6">
        <w:rPr>
          <w:sz w:val="24"/>
          <w:szCs w:val="24"/>
        </w:rPr>
        <w:t xml:space="preserve"> </w:t>
      </w:r>
      <w:r w:rsidRPr="003C78A6">
        <w:rPr>
          <w:sz w:val="24"/>
          <w:szCs w:val="24"/>
        </w:rPr>
        <w:t>О</w:t>
      </w:r>
      <w:proofErr w:type="gramEnd"/>
      <w:r w:rsidRPr="003C78A6">
        <w:rPr>
          <w:sz w:val="24"/>
          <w:szCs w:val="24"/>
        </w:rPr>
        <w:t>существля</w:t>
      </w:r>
      <w:r w:rsidR="00D01594" w:rsidRPr="003C78A6">
        <w:rPr>
          <w:sz w:val="24"/>
          <w:szCs w:val="24"/>
        </w:rPr>
        <w:t>ть</w:t>
      </w:r>
      <w:r w:rsidRPr="003C78A6">
        <w:rPr>
          <w:sz w:val="24"/>
          <w:szCs w:val="24"/>
        </w:rPr>
        <w:t xml:space="preserve"> подготовку </w:t>
      </w:r>
      <w:r w:rsidR="00622AD8" w:rsidRPr="003C78A6">
        <w:rPr>
          <w:sz w:val="24"/>
          <w:szCs w:val="24"/>
        </w:rPr>
        <w:t>квалифицированных кадров</w:t>
      </w:r>
      <w:r w:rsidRPr="003C78A6">
        <w:rPr>
          <w:sz w:val="24"/>
          <w:szCs w:val="24"/>
        </w:rPr>
        <w:t xml:space="preserve"> </w:t>
      </w:r>
      <w:r w:rsidR="00524A55" w:rsidRPr="003C78A6">
        <w:rPr>
          <w:sz w:val="24"/>
          <w:szCs w:val="24"/>
        </w:rPr>
        <w:t xml:space="preserve">на основании заявки Предприятия и </w:t>
      </w:r>
      <w:r w:rsidRPr="003C78A6">
        <w:rPr>
          <w:sz w:val="24"/>
          <w:szCs w:val="24"/>
        </w:rPr>
        <w:t xml:space="preserve">в соответствии с </w:t>
      </w:r>
      <w:r w:rsidR="00101CBA" w:rsidRPr="003C78A6">
        <w:rPr>
          <w:sz w:val="24"/>
          <w:szCs w:val="24"/>
        </w:rPr>
        <w:t>ф</w:t>
      </w:r>
      <w:r w:rsidR="00524A55" w:rsidRPr="003C78A6">
        <w:rPr>
          <w:sz w:val="24"/>
          <w:szCs w:val="24"/>
        </w:rPr>
        <w:t>едеральным государственным образовательным</w:t>
      </w:r>
      <w:r w:rsidRPr="003C78A6">
        <w:rPr>
          <w:sz w:val="24"/>
          <w:szCs w:val="24"/>
        </w:rPr>
        <w:t xml:space="preserve"> стандарт</w:t>
      </w:r>
      <w:r w:rsidR="00524A55" w:rsidRPr="003C78A6">
        <w:rPr>
          <w:sz w:val="24"/>
          <w:szCs w:val="24"/>
        </w:rPr>
        <w:t>ом</w:t>
      </w:r>
      <w:r w:rsidRPr="003C78A6">
        <w:rPr>
          <w:sz w:val="24"/>
          <w:szCs w:val="24"/>
        </w:rPr>
        <w:t xml:space="preserve"> высшего </w:t>
      </w:r>
      <w:r w:rsidR="00524A55" w:rsidRPr="003C78A6">
        <w:rPr>
          <w:sz w:val="24"/>
          <w:szCs w:val="24"/>
        </w:rPr>
        <w:t>и</w:t>
      </w:r>
      <w:r w:rsidR="00355576">
        <w:rPr>
          <w:sz w:val="24"/>
          <w:szCs w:val="24"/>
        </w:rPr>
        <w:t>/или</w:t>
      </w:r>
      <w:r w:rsidR="00524A55" w:rsidRPr="003C78A6">
        <w:rPr>
          <w:sz w:val="24"/>
          <w:szCs w:val="24"/>
        </w:rPr>
        <w:t xml:space="preserve"> среднего </w:t>
      </w:r>
      <w:r w:rsidRPr="003C78A6">
        <w:rPr>
          <w:sz w:val="24"/>
          <w:szCs w:val="24"/>
        </w:rPr>
        <w:t>профессионального образования, с учетом новейших достижений науки</w:t>
      </w:r>
      <w:r w:rsidR="00355576">
        <w:rPr>
          <w:sz w:val="24"/>
          <w:szCs w:val="24"/>
        </w:rPr>
        <w:t xml:space="preserve">, техники </w:t>
      </w:r>
      <w:r w:rsidR="00DD5C94" w:rsidRPr="003C78A6">
        <w:rPr>
          <w:sz w:val="24"/>
          <w:szCs w:val="24"/>
        </w:rPr>
        <w:t>и технологий</w:t>
      </w:r>
      <w:r w:rsidRPr="003C78A6">
        <w:rPr>
          <w:sz w:val="24"/>
          <w:szCs w:val="24"/>
        </w:rPr>
        <w:t>.</w:t>
      </w:r>
    </w:p>
    <w:p w:rsidR="008E66E9" w:rsidRPr="003C78A6" w:rsidRDefault="008E66E9" w:rsidP="003C78A6">
      <w:pPr>
        <w:pStyle w:val="20"/>
        <w:widowControl/>
        <w:shd w:val="clear" w:color="auto" w:fill="FFFFFF"/>
        <w:tabs>
          <w:tab w:val="left" w:pos="1276"/>
        </w:tabs>
        <w:spacing w:line="240" w:lineRule="auto"/>
        <w:ind w:right="0" w:firstLine="709"/>
        <w:jc w:val="both"/>
        <w:rPr>
          <w:sz w:val="24"/>
          <w:szCs w:val="24"/>
        </w:rPr>
      </w:pPr>
      <w:r w:rsidRPr="003C78A6">
        <w:rPr>
          <w:sz w:val="24"/>
          <w:szCs w:val="24"/>
        </w:rPr>
        <w:t>2.1.2</w:t>
      </w:r>
      <w:r w:rsidR="00355576">
        <w:rPr>
          <w:sz w:val="24"/>
          <w:szCs w:val="24"/>
        </w:rPr>
        <w:t xml:space="preserve"> </w:t>
      </w:r>
      <w:r w:rsidRPr="003C78A6">
        <w:rPr>
          <w:sz w:val="24"/>
          <w:szCs w:val="24"/>
        </w:rPr>
        <w:tab/>
        <w:t xml:space="preserve">Совместно с уполномоченным сотрудником </w:t>
      </w:r>
      <w:r w:rsidR="00F311F2" w:rsidRPr="003C78A6">
        <w:rPr>
          <w:sz w:val="24"/>
          <w:szCs w:val="24"/>
        </w:rPr>
        <w:t>Предприятия</w:t>
      </w:r>
      <w:r w:rsidRPr="003C78A6">
        <w:rPr>
          <w:sz w:val="24"/>
          <w:szCs w:val="24"/>
        </w:rPr>
        <w:t xml:space="preserve"> принима</w:t>
      </w:r>
      <w:r w:rsidR="00277CAD" w:rsidRPr="003C78A6">
        <w:rPr>
          <w:sz w:val="24"/>
          <w:szCs w:val="24"/>
        </w:rPr>
        <w:t>т</w:t>
      </w:r>
      <w:r w:rsidR="002C7374" w:rsidRPr="003C78A6">
        <w:rPr>
          <w:sz w:val="24"/>
          <w:szCs w:val="24"/>
        </w:rPr>
        <w:t>ь</w:t>
      </w:r>
      <w:r w:rsidRPr="003C78A6">
        <w:rPr>
          <w:sz w:val="24"/>
          <w:szCs w:val="24"/>
        </w:rPr>
        <w:t xml:space="preserve"> участие</w:t>
      </w:r>
      <w:r w:rsidR="00355576">
        <w:rPr>
          <w:sz w:val="24"/>
          <w:szCs w:val="24"/>
        </w:rPr>
        <w:t xml:space="preserve"> </w:t>
      </w:r>
      <w:r w:rsidRPr="003C78A6">
        <w:rPr>
          <w:sz w:val="24"/>
          <w:szCs w:val="24"/>
        </w:rPr>
        <w:t xml:space="preserve">в отборе и мониторинге </w:t>
      </w:r>
      <w:proofErr w:type="gramStart"/>
      <w:r w:rsidR="00355576">
        <w:rPr>
          <w:sz w:val="24"/>
          <w:szCs w:val="24"/>
        </w:rPr>
        <w:t>обучающихся</w:t>
      </w:r>
      <w:proofErr w:type="gramEnd"/>
      <w:r w:rsidRPr="003C78A6">
        <w:rPr>
          <w:sz w:val="24"/>
          <w:szCs w:val="24"/>
        </w:rPr>
        <w:t xml:space="preserve">, ориентированных на работу </w:t>
      </w:r>
      <w:r w:rsidR="00F311F2" w:rsidRPr="003C78A6">
        <w:rPr>
          <w:sz w:val="24"/>
          <w:szCs w:val="24"/>
        </w:rPr>
        <w:t>на</w:t>
      </w:r>
      <w:r w:rsidRPr="003C78A6">
        <w:rPr>
          <w:sz w:val="24"/>
          <w:szCs w:val="24"/>
        </w:rPr>
        <w:t xml:space="preserve"> </w:t>
      </w:r>
      <w:r w:rsidR="00ED5E00" w:rsidRPr="003C78A6">
        <w:rPr>
          <w:sz w:val="24"/>
          <w:szCs w:val="24"/>
        </w:rPr>
        <w:t>П</w:t>
      </w:r>
      <w:r w:rsidR="00F311F2" w:rsidRPr="003C78A6">
        <w:rPr>
          <w:sz w:val="24"/>
          <w:szCs w:val="24"/>
        </w:rPr>
        <w:t>редприятии</w:t>
      </w:r>
      <w:r w:rsidRPr="003C78A6">
        <w:rPr>
          <w:sz w:val="24"/>
          <w:szCs w:val="24"/>
        </w:rPr>
        <w:t>.</w:t>
      </w:r>
    </w:p>
    <w:p w:rsidR="00146D04" w:rsidRPr="003C78A6" w:rsidRDefault="008E66E9" w:rsidP="003C78A6">
      <w:pPr>
        <w:pStyle w:val="20"/>
        <w:widowControl/>
        <w:shd w:val="clear" w:color="auto" w:fill="FFFFFF"/>
        <w:tabs>
          <w:tab w:val="left" w:pos="720"/>
          <w:tab w:val="left" w:pos="1276"/>
        </w:tabs>
        <w:spacing w:line="240" w:lineRule="auto"/>
        <w:ind w:right="0" w:firstLine="709"/>
        <w:jc w:val="both"/>
        <w:rPr>
          <w:sz w:val="24"/>
          <w:szCs w:val="24"/>
        </w:rPr>
      </w:pPr>
      <w:r w:rsidRPr="003C78A6">
        <w:rPr>
          <w:sz w:val="24"/>
          <w:szCs w:val="24"/>
        </w:rPr>
        <w:t>2.1.3</w:t>
      </w:r>
      <w:proofErr w:type="gramStart"/>
      <w:r w:rsidR="00355576">
        <w:rPr>
          <w:sz w:val="24"/>
          <w:szCs w:val="24"/>
        </w:rPr>
        <w:t xml:space="preserve"> </w:t>
      </w:r>
      <w:r w:rsidRPr="003C78A6">
        <w:rPr>
          <w:sz w:val="24"/>
          <w:szCs w:val="24"/>
        </w:rPr>
        <w:t>Н</w:t>
      </w:r>
      <w:proofErr w:type="gramEnd"/>
      <w:r w:rsidRPr="003C78A6">
        <w:rPr>
          <w:sz w:val="24"/>
          <w:szCs w:val="24"/>
        </w:rPr>
        <w:t>аправ</w:t>
      </w:r>
      <w:r w:rsidR="00F311F2" w:rsidRPr="003C78A6">
        <w:rPr>
          <w:sz w:val="24"/>
          <w:szCs w:val="24"/>
        </w:rPr>
        <w:t>ля</w:t>
      </w:r>
      <w:r w:rsidR="008371B0" w:rsidRPr="003C78A6">
        <w:rPr>
          <w:sz w:val="24"/>
          <w:szCs w:val="24"/>
        </w:rPr>
        <w:t>т</w:t>
      </w:r>
      <w:r w:rsidR="002C7374" w:rsidRPr="003C78A6">
        <w:rPr>
          <w:sz w:val="24"/>
          <w:szCs w:val="24"/>
        </w:rPr>
        <w:t>ь</w:t>
      </w:r>
      <w:r w:rsidR="00F311F2" w:rsidRPr="003C78A6">
        <w:rPr>
          <w:sz w:val="24"/>
          <w:szCs w:val="24"/>
        </w:rPr>
        <w:t xml:space="preserve"> для прохождения практики на Предприяти</w:t>
      </w:r>
      <w:r w:rsidR="00101CBA" w:rsidRPr="003C78A6">
        <w:rPr>
          <w:sz w:val="24"/>
          <w:szCs w:val="24"/>
        </w:rPr>
        <w:t>и</w:t>
      </w:r>
      <w:r w:rsidR="00F311F2" w:rsidRPr="003C78A6">
        <w:rPr>
          <w:sz w:val="24"/>
          <w:szCs w:val="24"/>
        </w:rPr>
        <w:t xml:space="preserve"> </w:t>
      </w:r>
      <w:r w:rsidRPr="003C78A6">
        <w:rPr>
          <w:sz w:val="24"/>
          <w:szCs w:val="24"/>
        </w:rPr>
        <w:t>наиболее успевающих, ответственны</w:t>
      </w:r>
      <w:r w:rsidR="00F311F2" w:rsidRPr="003C78A6">
        <w:rPr>
          <w:sz w:val="24"/>
          <w:szCs w:val="24"/>
        </w:rPr>
        <w:t>х и ориентированных на работу на Предприятии</w:t>
      </w:r>
      <w:r w:rsidRPr="003C78A6">
        <w:rPr>
          <w:sz w:val="24"/>
          <w:szCs w:val="24"/>
        </w:rPr>
        <w:t xml:space="preserve"> </w:t>
      </w:r>
      <w:r w:rsidR="00355576">
        <w:rPr>
          <w:sz w:val="24"/>
          <w:szCs w:val="24"/>
        </w:rPr>
        <w:t>обучающихся</w:t>
      </w:r>
      <w:r w:rsidR="005976AB" w:rsidRPr="003C78A6">
        <w:rPr>
          <w:sz w:val="24"/>
          <w:szCs w:val="24"/>
        </w:rPr>
        <w:t>.</w:t>
      </w:r>
    </w:p>
    <w:p w:rsidR="00F44BA5" w:rsidRPr="003C78A6" w:rsidRDefault="00B9203F" w:rsidP="003C78A6">
      <w:pPr>
        <w:pStyle w:val="20"/>
        <w:widowControl/>
        <w:shd w:val="clear" w:color="auto" w:fill="FFFFFF"/>
        <w:tabs>
          <w:tab w:val="left" w:pos="720"/>
          <w:tab w:val="left" w:pos="1276"/>
        </w:tabs>
        <w:spacing w:line="240" w:lineRule="auto"/>
        <w:ind w:right="0" w:firstLine="709"/>
        <w:jc w:val="both"/>
        <w:rPr>
          <w:sz w:val="24"/>
          <w:szCs w:val="24"/>
        </w:rPr>
      </w:pPr>
      <w:r w:rsidRPr="003C78A6">
        <w:rPr>
          <w:sz w:val="24"/>
          <w:szCs w:val="24"/>
        </w:rPr>
        <w:t>2.1.4</w:t>
      </w:r>
      <w:proofErr w:type="gramStart"/>
      <w:r w:rsidR="00355576">
        <w:rPr>
          <w:sz w:val="24"/>
          <w:szCs w:val="24"/>
        </w:rPr>
        <w:t xml:space="preserve"> </w:t>
      </w:r>
      <w:r w:rsidR="00F44BA5" w:rsidRPr="003C78A6">
        <w:rPr>
          <w:sz w:val="24"/>
          <w:szCs w:val="24"/>
        </w:rPr>
        <w:t>У</w:t>
      </w:r>
      <w:proofErr w:type="gramEnd"/>
      <w:r w:rsidR="00F44BA5" w:rsidRPr="003C78A6">
        <w:rPr>
          <w:sz w:val="24"/>
          <w:szCs w:val="24"/>
        </w:rPr>
        <w:t>ведомля</w:t>
      </w:r>
      <w:r w:rsidR="008371B0" w:rsidRPr="003C78A6">
        <w:rPr>
          <w:sz w:val="24"/>
          <w:szCs w:val="24"/>
        </w:rPr>
        <w:t>т</w:t>
      </w:r>
      <w:r w:rsidR="002C7374" w:rsidRPr="003C78A6">
        <w:rPr>
          <w:sz w:val="24"/>
          <w:szCs w:val="24"/>
        </w:rPr>
        <w:t>ь</w:t>
      </w:r>
      <w:r w:rsidR="00F44BA5" w:rsidRPr="003C78A6">
        <w:rPr>
          <w:sz w:val="24"/>
          <w:szCs w:val="24"/>
        </w:rPr>
        <w:t xml:space="preserve"> Предприятие о проведении научно-практических конференций, круглых столов, ярмарок вакансий, презентаций выпускников</w:t>
      </w:r>
      <w:r w:rsidR="008E09B8" w:rsidRPr="003C78A6">
        <w:rPr>
          <w:sz w:val="24"/>
          <w:szCs w:val="24"/>
        </w:rPr>
        <w:t xml:space="preserve"> соответствующих </w:t>
      </w:r>
      <w:r w:rsidR="00355576">
        <w:rPr>
          <w:sz w:val="24"/>
          <w:szCs w:val="24"/>
        </w:rPr>
        <w:t>направлений подготовки (</w:t>
      </w:r>
      <w:r w:rsidR="008E09B8" w:rsidRPr="003C78A6">
        <w:rPr>
          <w:sz w:val="24"/>
          <w:szCs w:val="24"/>
        </w:rPr>
        <w:t>специальностей</w:t>
      </w:r>
      <w:r w:rsidR="00355576">
        <w:rPr>
          <w:sz w:val="24"/>
          <w:szCs w:val="24"/>
        </w:rPr>
        <w:t>)</w:t>
      </w:r>
      <w:r w:rsidR="00B73BCF" w:rsidRPr="003C78A6">
        <w:rPr>
          <w:sz w:val="24"/>
          <w:szCs w:val="24"/>
        </w:rPr>
        <w:t xml:space="preserve"> </w:t>
      </w:r>
      <w:r w:rsidR="00F44BA5" w:rsidRPr="003C78A6">
        <w:rPr>
          <w:sz w:val="24"/>
          <w:szCs w:val="24"/>
        </w:rPr>
        <w:t xml:space="preserve">и других мероприятий, организуемых </w:t>
      </w:r>
      <w:r w:rsidR="00101CBA" w:rsidRPr="003C78A6">
        <w:rPr>
          <w:sz w:val="24"/>
          <w:szCs w:val="24"/>
        </w:rPr>
        <w:t>Университетом</w:t>
      </w:r>
      <w:r w:rsidR="00285367" w:rsidRPr="003C78A6">
        <w:rPr>
          <w:sz w:val="24"/>
          <w:szCs w:val="24"/>
        </w:rPr>
        <w:t>, направленных на подготовку</w:t>
      </w:r>
      <w:r w:rsidR="004947F1" w:rsidRPr="003C78A6">
        <w:rPr>
          <w:sz w:val="24"/>
          <w:szCs w:val="24"/>
        </w:rPr>
        <w:t xml:space="preserve"> высококвалифицированных специалистов</w:t>
      </w:r>
      <w:r w:rsidR="00285367" w:rsidRPr="003C78A6">
        <w:rPr>
          <w:sz w:val="24"/>
          <w:szCs w:val="24"/>
        </w:rPr>
        <w:t>, содействие занятости и трудоустройству выпускников</w:t>
      </w:r>
      <w:r w:rsidR="00F44BA5" w:rsidRPr="003C78A6">
        <w:rPr>
          <w:sz w:val="24"/>
          <w:szCs w:val="24"/>
        </w:rPr>
        <w:t>.</w:t>
      </w:r>
    </w:p>
    <w:p w:rsidR="008E66E9" w:rsidRPr="003C78A6" w:rsidRDefault="008E66E9" w:rsidP="003C78A6">
      <w:pPr>
        <w:pStyle w:val="20"/>
        <w:widowControl/>
        <w:shd w:val="clear" w:color="auto" w:fill="FFFFFF"/>
        <w:tabs>
          <w:tab w:val="left" w:pos="720"/>
          <w:tab w:val="left" w:pos="1276"/>
        </w:tabs>
        <w:spacing w:line="240" w:lineRule="auto"/>
        <w:ind w:right="0" w:firstLine="709"/>
        <w:jc w:val="both"/>
        <w:rPr>
          <w:sz w:val="24"/>
          <w:szCs w:val="24"/>
        </w:rPr>
      </w:pPr>
      <w:r w:rsidRPr="003C78A6">
        <w:rPr>
          <w:sz w:val="24"/>
          <w:szCs w:val="24"/>
        </w:rPr>
        <w:t>2.1.</w:t>
      </w:r>
      <w:r w:rsidR="00B9203F" w:rsidRPr="003C78A6">
        <w:rPr>
          <w:sz w:val="24"/>
          <w:szCs w:val="24"/>
        </w:rPr>
        <w:t>5</w:t>
      </w:r>
      <w:proofErr w:type="gramStart"/>
      <w:r w:rsidR="00355576">
        <w:rPr>
          <w:sz w:val="24"/>
          <w:szCs w:val="24"/>
        </w:rPr>
        <w:t xml:space="preserve"> </w:t>
      </w:r>
      <w:r w:rsidRPr="003C78A6">
        <w:rPr>
          <w:sz w:val="24"/>
          <w:szCs w:val="24"/>
        </w:rPr>
        <w:t>П</w:t>
      </w:r>
      <w:proofErr w:type="gramEnd"/>
      <w:r w:rsidRPr="003C78A6">
        <w:rPr>
          <w:sz w:val="24"/>
          <w:szCs w:val="24"/>
        </w:rPr>
        <w:t>редоставля</w:t>
      </w:r>
      <w:r w:rsidR="008371B0" w:rsidRPr="003C78A6">
        <w:rPr>
          <w:sz w:val="24"/>
          <w:szCs w:val="24"/>
        </w:rPr>
        <w:t>т</w:t>
      </w:r>
      <w:r w:rsidR="00823098" w:rsidRPr="003C78A6">
        <w:rPr>
          <w:sz w:val="24"/>
          <w:szCs w:val="24"/>
        </w:rPr>
        <w:t>ь</w:t>
      </w:r>
      <w:r w:rsidRPr="003C78A6">
        <w:rPr>
          <w:sz w:val="24"/>
          <w:szCs w:val="24"/>
        </w:rPr>
        <w:t xml:space="preserve"> время и аудитории для проведения сотрудниками </w:t>
      </w:r>
      <w:r w:rsidR="008E0810" w:rsidRPr="003C78A6">
        <w:rPr>
          <w:sz w:val="24"/>
          <w:szCs w:val="24"/>
        </w:rPr>
        <w:t>Предприятия</w:t>
      </w:r>
      <w:r w:rsidRPr="003C78A6">
        <w:rPr>
          <w:sz w:val="24"/>
          <w:szCs w:val="24"/>
        </w:rPr>
        <w:t xml:space="preserve"> мероприятий, направленных на информирование </w:t>
      </w:r>
      <w:r w:rsidR="00355576">
        <w:rPr>
          <w:sz w:val="24"/>
          <w:szCs w:val="24"/>
        </w:rPr>
        <w:t>обучающихся</w:t>
      </w:r>
      <w:r w:rsidRPr="003C78A6">
        <w:rPr>
          <w:sz w:val="24"/>
          <w:szCs w:val="24"/>
        </w:rPr>
        <w:t xml:space="preserve"> о перспективах работы</w:t>
      </w:r>
      <w:r w:rsidR="00355576">
        <w:rPr>
          <w:sz w:val="24"/>
          <w:szCs w:val="24"/>
        </w:rPr>
        <w:t xml:space="preserve"> </w:t>
      </w:r>
      <w:r w:rsidR="008E0810" w:rsidRPr="003C78A6">
        <w:rPr>
          <w:sz w:val="24"/>
          <w:szCs w:val="24"/>
        </w:rPr>
        <w:t>на Предприятии</w:t>
      </w:r>
      <w:r w:rsidR="002C33F9" w:rsidRPr="003C78A6">
        <w:rPr>
          <w:sz w:val="24"/>
          <w:szCs w:val="24"/>
        </w:rPr>
        <w:t xml:space="preserve"> по предварительному согласованию даты и времени</w:t>
      </w:r>
      <w:r w:rsidRPr="003C78A6">
        <w:rPr>
          <w:sz w:val="24"/>
          <w:szCs w:val="24"/>
        </w:rPr>
        <w:t>.</w:t>
      </w:r>
    </w:p>
    <w:p w:rsidR="000F383D" w:rsidRPr="003C78A6" w:rsidRDefault="00B9203F" w:rsidP="003C78A6">
      <w:pPr>
        <w:pStyle w:val="20"/>
        <w:widowControl/>
        <w:shd w:val="clear" w:color="auto" w:fill="FFFFFF"/>
        <w:tabs>
          <w:tab w:val="left" w:pos="720"/>
          <w:tab w:val="left" w:pos="1276"/>
        </w:tabs>
        <w:spacing w:line="240" w:lineRule="auto"/>
        <w:ind w:right="0" w:firstLine="709"/>
        <w:jc w:val="both"/>
        <w:rPr>
          <w:sz w:val="24"/>
          <w:szCs w:val="24"/>
        </w:rPr>
      </w:pPr>
      <w:r w:rsidRPr="003C78A6">
        <w:rPr>
          <w:sz w:val="24"/>
          <w:szCs w:val="24"/>
        </w:rPr>
        <w:t>2.1.6</w:t>
      </w:r>
      <w:proofErr w:type="gramStart"/>
      <w:r w:rsidRPr="003C78A6">
        <w:rPr>
          <w:sz w:val="24"/>
          <w:szCs w:val="24"/>
        </w:rPr>
        <w:t xml:space="preserve"> </w:t>
      </w:r>
      <w:r w:rsidR="000F383D" w:rsidRPr="003C78A6">
        <w:rPr>
          <w:sz w:val="24"/>
          <w:szCs w:val="24"/>
        </w:rPr>
        <w:t>П</w:t>
      </w:r>
      <w:proofErr w:type="gramEnd"/>
      <w:r w:rsidR="000F383D" w:rsidRPr="003C78A6">
        <w:rPr>
          <w:sz w:val="24"/>
          <w:szCs w:val="24"/>
        </w:rPr>
        <w:t xml:space="preserve">ринимать на рассмотрение и по возможности учитывать предложения Предприятия к содержанию </w:t>
      </w:r>
      <w:r w:rsidR="00FD38A2" w:rsidRPr="003C78A6">
        <w:rPr>
          <w:sz w:val="24"/>
          <w:szCs w:val="24"/>
        </w:rPr>
        <w:t>образовательных программ</w:t>
      </w:r>
      <w:r w:rsidR="000F383D" w:rsidRPr="003C78A6">
        <w:rPr>
          <w:sz w:val="24"/>
          <w:szCs w:val="24"/>
        </w:rPr>
        <w:t>, вносить соответствующие изменения</w:t>
      </w:r>
      <w:r w:rsidR="00355576">
        <w:rPr>
          <w:sz w:val="24"/>
          <w:szCs w:val="24"/>
        </w:rPr>
        <w:t xml:space="preserve"> </w:t>
      </w:r>
      <w:r w:rsidR="000F383D" w:rsidRPr="003C78A6">
        <w:rPr>
          <w:sz w:val="24"/>
          <w:szCs w:val="24"/>
        </w:rPr>
        <w:t>и дополнения в учебные планы, рабочие программы дисциплин</w:t>
      </w:r>
      <w:r w:rsidR="00355576">
        <w:rPr>
          <w:sz w:val="24"/>
          <w:szCs w:val="24"/>
        </w:rPr>
        <w:t xml:space="preserve"> и </w:t>
      </w:r>
      <w:r w:rsidR="000F383D" w:rsidRPr="003C78A6">
        <w:rPr>
          <w:sz w:val="24"/>
          <w:szCs w:val="24"/>
        </w:rPr>
        <w:t xml:space="preserve">практик в рамках требований </w:t>
      </w:r>
      <w:r w:rsidR="0025776B" w:rsidRPr="003C78A6">
        <w:rPr>
          <w:sz w:val="24"/>
          <w:szCs w:val="24"/>
        </w:rPr>
        <w:t>Ф</w:t>
      </w:r>
      <w:r w:rsidR="000F383D" w:rsidRPr="003C78A6">
        <w:rPr>
          <w:sz w:val="24"/>
          <w:szCs w:val="24"/>
        </w:rPr>
        <w:t>ГОС и по предварительному письменному обоснованию</w:t>
      </w:r>
      <w:r w:rsidR="00355576">
        <w:rPr>
          <w:sz w:val="24"/>
          <w:szCs w:val="24"/>
        </w:rPr>
        <w:t xml:space="preserve"> </w:t>
      </w:r>
      <w:r w:rsidR="000F383D" w:rsidRPr="003C78A6">
        <w:rPr>
          <w:sz w:val="24"/>
          <w:szCs w:val="24"/>
        </w:rPr>
        <w:t>от Предприятия.</w:t>
      </w:r>
    </w:p>
    <w:p w:rsidR="00313A39" w:rsidRPr="003C78A6" w:rsidRDefault="0057172A" w:rsidP="003C78A6">
      <w:pPr>
        <w:pStyle w:val="20"/>
        <w:widowControl/>
        <w:shd w:val="clear" w:color="auto" w:fill="FFFFFF"/>
        <w:tabs>
          <w:tab w:val="left" w:pos="720"/>
          <w:tab w:val="left" w:pos="1276"/>
        </w:tabs>
        <w:spacing w:line="240" w:lineRule="auto"/>
        <w:ind w:right="0" w:firstLine="709"/>
        <w:jc w:val="both"/>
        <w:rPr>
          <w:sz w:val="24"/>
          <w:szCs w:val="24"/>
        </w:rPr>
      </w:pPr>
      <w:r w:rsidRPr="003C78A6">
        <w:rPr>
          <w:sz w:val="24"/>
          <w:szCs w:val="24"/>
        </w:rPr>
        <w:t>2.1.7</w:t>
      </w:r>
      <w:proofErr w:type="gramStart"/>
      <w:r w:rsidR="00101CBA" w:rsidRPr="003C78A6">
        <w:rPr>
          <w:sz w:val="24"/>
          <w:szCs w:val="24"/>
        </w:rPr>
        <w:t xml:space="preserve"> </w:t>
      </w:r>
      <w:r w:rsidRPr="003C78A6">
        <w:rPr>
          <w:sz w:val="24"/>
          <w:szCs w:val="24"/>
        </w:rPr>
        <w:t>П</w:t>
      </w:r>
      <w:proofErr w:type="gramEnd"/>
      <w:r w:rsidRPr="003C78A6">
        <w:rPr>
          <w:sz w:val="24"/>
          <w:szCs w:val="24"/>
        </w:rPr>
        <w:t xml:space="preserve">риглашать </w:t>
      </w:r>
      <w:r w:rsidR="008309B0" w:rsidRPr="003C78A6">
        <w:rPr>
          <w:sz w:val="24"/>
          <w:szCs w:val="24"/>
        </w:rPr>
        <w:t xml:space="preserve">высококвалифицированных сотрудников Предприятия </w:t>
      </w:r>
      <w:r w:rsidR="00313A39" w:rsidRPr="003C78A6">
        <w:rPr>
          <w:sz w:val="24"/>
          <w:szCs w:val="24"/>
        </w:rPr>
        <w:t>для работы</w:t>
      </w:r>
      <w:r w:rsidR="00355576">
        <w:rPr>
          <w:sz w:val="24"/>
          <w:szCs w:val="24"/>
        </w:rPr>
        <w:t xml:space="preserve"> </w:t>
      </w:r>
      <w:r w:rsidR="00313A39" w:rsidRPr="003C78A6">
        <w:rPr>
          <w:sz w:val="24"/>
          <w:szCs w:val="24"/>
        </w:rPr>
        <w:t>в Г</w:t>
      </w:r>
      <w:r w:rsidR="00355576">
        <w:rPr>
          <w:sz w:val="24"/>
          <w:szCs w:val="24"/>
        </w:rPr>
        <w:t>Э</w:t>
      </w:r>
      <w:r w:rsidR="00313A39" w:rsidRPr="003C78A6">
        <w:rPr>
          <w:sz w:val="24"/>
          <w:szCs w:val="24"/>
        </w:rPr>
        <w:t xml:space="preserve">К по выпуску </w:t>
      </w:r>
      <w:r w:rsidR="00221A72" w:rsidRPr="003C78A6">
        <w:rPr>
          <w:sz w:val="24"/>
          <w:szCs w:val="24"/>
        </w:rPr>
        <w:t>ба</w:t>
      </w:r>
      <w:r w:rsidR="00406FB0" w:rsidRPr="003C78A6">
        <w:rPr>
          <w:sz w:val="24"/>
          <w:szCs w:val="24"/>
        </w:rPr>
        <w:t xml:space="preserve">калавров, специалистов, </w:t>
      </w:r>
      <w:r w:rsidR="00FD38A2" w:rsidRPr="003C78A6">
        <w:rPr>
          <w:sz w:val="24"/>
          <w:szCs w:val="24"/>
        </w:rPr>
        <w:t>магист</w:t>
      </w:r>
      <w:r w:rsidR="00221A72" w:rsidRPr="003C78A6">
        <w:rPr>
          <w:sz w:val="24"/>
          <w:szCs w:val="24"/>
        </w:rPr>
        <w:t>р</w:t>
      </w:r>
      <w:r w:rsidR="00FD38A2" w:rsidRPr="003C78A6">
        <w:rPr>
          <w:sz w:val="24"/>
          <w:szCs w:val="24"/>
        </w:rPr>
        <w:t xml:space="preserve">ов </w:t>
      </w:r>
      <w:r w:rsidR="0025776B" w:rsidRPr="003C78A6">
        <w:rPr>
          <w:sz w:val="24"/>
          <w:szCs w:val="24"/>
        </w:rPr>
        <w:t xml:space="preserve">по </w:t>
      </w:r>
      <w:r w:rsidR="00313A39" w:rsidRPr="003C78A6">
        <w:rPr>
          <w:sz w:val="24"/>
          <w:szCs w:val="24"/>
        </w:rPr>
        <w:t>соответствующи</w:t>
      </w:r>
      <w:r w:rsidR="0025776B" w:rsidRPr="003C78A6">
        <w:rPr>
          <w:sz w:val="24"/>
          <w:szCs w:val="24"/>
        </w:rPr>
        <w:t>м</w:t>
      </w:r>
      <w:r w:rsidR="00313A39" w:rsidRPr="003C78A6">
        <w:rPr>
          <w:sz w:val="24"/>
          <w:szCs w:val="24"/>
        </w:rPr>
        <w:t xml:space="preserve"> </w:t>
      </w:r>
      <w:r w:rsidR="0025776B" w:rsidRPr="003C78A6">
        <w:rPr>
          <w:sz w:val="24"/>
          <w:szCs w:val="24"/>
        </w:rPr>
        <w:t>направлениям</w:t>
      </w:r>
      <w:r w:rsidR="00355576">
        <w:rPr>
          <w:sz w:val="24"/>
          <w:szCs w:val="24"/>
        </w:rPr>
        <w:t xml:space="preserve"> подготовки (специальностям)</w:t>
      </w:r>
      <w:r w:rsidR="00406FB0" w:rsidRPr="003C78A6">
        <w:rPr>
          <w:sz w:val="24"/>
          <w:szCs w:val="24"/>
        </w:rPr>
        <w:t>,</w:t>
      </w:r>
      <w:r w:rsidR="00355576">
        <w:rPr>
          <w:sz w:val="24"/>
          <w:szCs w:val="24"/>
        </w:rPr>
        <w:t xml:space="preserve"> </w:t>
      </w:r>
      <w:r w:rsidR="00406FB0" w:rsidRPr="003C78A6">
        <w:rPr>
          <w:sz w:val="24"/>
          <w:szCs w:val="24"/>
        </w:rPr>
        <w:t xml:space="preserve">а также проведения мастер-классов, </w:t>
      </w:r>
      <w:r w:rsidR="00FD38A2" w:rsidRPr="003C78A6">
        <w:rPr>
          <w:sz w:val="24"/>
          <w:szCs w:val="24"/>
        </w:rPr>
        <w:t xml:space="preserve">семинаров, </w:t>
      </w:r>
      <w:r w:rsidR="00406FB0" w:rsidRPr="003C78A6">
        <w:rPr>
          <w:sz w:val="24"/>
          <w:szCs w:val="24"/>
        </w:rPr>
        <w:t>лекци</w:t>
      </w:r>
      <w:r w:rsidR="00355576">
        <w:rPr>
          <w:sz w:val="24"/>
          <w:szCs w:val="24"/>
        </w:rPr>
        <w:t>онных и</w:t>
      </w:r>
      <w:r w:rsidR="00406FB0" w:rsidRPr="003C78A6">
        <w:rPr>
          <w:sz w:val="24"/>
          <w:szCs w:val="24"/>
        </w:rPr>
        <w:t xml:space="preserve"> практических занятий.</w:t>
      </w:r>
    </w:p>
    <w:p w:rsidR="00327342" w:rsidRDefault="000C0120" w:rsidP="003C78A6">
      <w:pPr>
        <w:shd w:val="clear" w:color="auto" w:fill="FFFFFF"/>
        <w:tabs>
          <w:tab w:val="left" w:pos="1276"/>
          <w:tab w:val="num" w:pos="1800"/>
        </w:tabs>
        <w:ind w:firstLine="709"/>
        <w:jc w:val="both"/>
      </w:pPr>
      <w:r w:rsidRPr="003C78A6">
        <w:t>2.1.8</w:t>
      </w:r>
      <w:proofErr w:type="gramStart"/>
      <w:r w:rsidRPr="003C78A6">
        <w:t xml:space="preserve"> </w:t>
      </w:r>
      <w:r w:rsidR="008E66E9" w:rsidRPr="003C78A6">
        <w:t>О</w:t>
      </w:r>
      <w:proofErr w:type="gramEnd"/>
      <w:r w:rsidR="008E66E9" w:rsidRPr="003C78A6">
        <w:t>существля</w:t>
      </w:r>
      <w:r w:rsidR="008371B0" w:rsidRPr="003C78A6">
        <w:t>т</w:t>
      </w:r>
      <w:r w:rsidR="00723159" w:rsidRPr="003C78A6">
        <w:t>ь</w:t>
      </w:r>
      <w:r w:rsidR="008E66E9" w:rsidRPr="003C78A6">
        <w:t xml:space="preserve"> </w:t>
      </w:r>
      <w:r w:rsidR="00524A55" w:rsidRPr="003C78A6">
        <w:t xml:space="preserve">профессиональную </w:t>
      </w:r>
      <w:r w:rsidR="008E66E9" w:rsidRPr="003C78A6">
        <w:t xml:space="preserve">переподготовку и повышение квалификации работников </w:t>
      </w:r>
      <w:r w:rsidR="003752B6" w:rsidRPr="003C78A6">
        <w:t xml:space="preserve">Предприятия по основным направлениям </w:t>
      </w:r>
      <w:r w:rsidR="00097FFB" w:rsidRPr="003C78A6">
        <w:t xml:space="preserve">его </w:t>
      </w:r>
      <w:r w:rsidR="003752B6" w:rsidRPr="003C78A6">
        <w:t xml:space="preserve">деятельности </w:t>
      </w:r>
      <w:r w:rsidR="00BA1829" w:rsidRPr="003C78A6">
        <w:t xml:space="preserve">на основе </w:t>
      </w:r>
      <w:r w:rsidR="00406FB0" w:rsidRPr="003C78A6">
        <w:t>отдельных договоров по образовательным программам, согласованных с Предприятием.</w:t>
      </w:r>
    </w:p>
    <w:p w:rsidR="00355576" w:rsidRDefault="00355576" w:rsidP="00355576">
      <w:pPr>
        <w:shd w:val="clear" w:color="auto" w:fill="FFFFFF"/>
        <w:tabs>
          <w:tab w:val="left" w:pos="1276"/>
          <w:tab w:val="num" w:pos="1800"/>
        </w:tabs>
        <w:jc w:val="center"/>
      </w:pPr>
    </w:p>
    <w:p w:rsidR="004800C9" w:rsidRPr="003C78A6" w:rsidRDefault="004800C9" w:rsidP="00355576">
      <w:pPr>
        <w:shd w:val="clear" w:color="auto" w:fill="FFFFFF"/>
        <w:tabs>
          <w:tab w:val="left" w:pos="1276"/>
          <w:tab w:val="num" w:pos="1800"/>
        </w:tabs>
        <w:jc w:val="center"/>
      </w:pPr>
    </w:p>
    <w:p w:rsidR="008E66E9" w:rsidRPr="00355576" w:rsidRDefault="00355576" w:rsidP="003C78A6">
      <w:pPr>
        <w:shd w:val="clear" w:color="auto" w:fill="FFFFFF"/>
        <w:tabs>
          <w:tab w:val="left" w:pos="1276"/>
        </w:tabs>
        <w:ind w:firstLine="709"/>
        <w:rPr>
          <w:bCs/>
          <w:color w:val="000000"/>
        </w:rPr>
      </w:pPr>
      <w:r>
        <w:rPr>
          <w:bCs/>
          <w:color w:val="000000"/>
        </w:rPr>
        <w:lastRenderedPageBreak/>
        <w:t>2.2</w:t>
      </w:r>
      <w:r w:rsidR="008E66E9" w:rsidRPr="00355576">
        <w:rPr>
          <w:bCs/>
          <w:color w:val="000000"/>
        </w:rPr>
        <w:t xml:space="preserve"> </w:t>
      </w:r>
      <w:r w:rsidR="00C74287" w:rsidRPr="00355576">
        <w:rPr>
          <w:bCs/>
          <w:color w:val="000000"/>
        </w:rPr>
        <w:t xml:space="preserve">Права и обязанности </w:t>
      </w:r>
      <w:r w:rsidR="001F2396" w:rsidRPr="00355576">
        <w:rPr>
          <w:bCs/>
          <w:color w:val="000000"/>
        </w:rPr>
        <w:t>Предприяти</w:t>
      </w:r>
      <w:r w:rsidR="00C74287" w:rsidRPr="00355576">
        <w:rPr>
          <w:bCs/>
          <w:color w:val="000000"/>
        </w:rPr>
        <w:t>я</w:t>
      </w:r>
      <w:r w:rsidR="008E66E9" w:rsidRPr="00355576">
        <w:rPr>
          <w:bCs/>
          <w:color w:val="000000"/>
        </w:rPr>
        <w:t>:</w:t>
      </w:r>
    </w:p>
    <w:p w:rsidR="00BE4399" w:rsidRPr="003C78A6" w:rsidRDefault="00D1009B" w:rsidP="003C78A6">
      <w:pPr>
        <w:shd w:val="clear" w:color="auto" w:fill="FFFFFF"/>
        <w:tabs>
          <w:tab w:val="left" w:pos="709"/>
          <w:tab w:val="left" w:pos="1276"/>
        </w:tabs>
        <w:ind w:firstLine="709"/>
        <w:jc w:val="both"/>
        <w:rPr>
          <w:bCs/>
          <w:color w:val="000000"/>
        </w:rPr>
      </w:pPr>
      <w:r w:rsidRPr="003C78A6">
        <w:rPr>
          <w:bCs/>
          <w:color w:val="000000"/>
        </w:rPr>
        <w:t>2.2.1</w:t>
      </w:r>
      <w:r w:rsidR="007463B6" w:rsidRPr="003C78A6">
        <w:rPr>
          <w:bCs/>
          <w:color w:val="000000"/>
        </w:rPr>
        <w:t xml:space="preserve"> </w:t>
      </w:r>
      <w:r w:rsidR="00FD38A2" w:rsidRPr="003C78A6">
        <w:rPr>
          <w:bCs/>
          <w:color w:val="000000"/>
        </w:rPr>
        <w:t>Предприятие имеет право вести</w:t>
      </w:r>
      <w:r w:rsidR="000671A7" w:rsidRPr="003C78A6">
        <w:rPr>
          <w:bCs/>
          <w:color w:val="000000"/>
        </w:rPr>
        <w:t xml:space="preserve"> </w:t>
      </w:r>
      <w:proofErr w:type="spellStart"/>
      <w:r w:rsidR="000671A7" w:rsidRPr="003C78A6">
        <w:rPr>
          <w:bCs/>
          <w:color w:val="000000"/>
        </w:rPr>
        <w:t>профориентационную</w:t>
      </w:r>
      <w:proofErr w:type="spellEnd"/>
      <w:r w:rsidR="000671A7" w:rsidRPr="003C78A6">
        <w:rPr>
          <w:bCs/>
          <w:color w:val="000000"/>
        </w:rPr>
        <w:t xml:space="preserve"> работу с</w:t>
      </w:r>
      <w:r w:rsidR="00BE4399" w:rsidRPr="003C78A6">
        <w:rPr>
          <w:bCs/>
          <w:color w:val="000000"/>
        </w:rPr>
        <w:t xml:space="preserve">реди </w:t>
      </w:r>
      <w:r w:rsidR="00C935A7" w:rsidRPr="003C78A6">
        <w:rPr>
          <w:bCs/>
          <w:color w:val="000000"/>
        </w:rPr>
        <w:t>молодых</w:t>
      </w:r>
      <w:r w:rsidR="00101CBA" w:rsidRPr="003C78A6">
        <w:rPr>
          <w:bCs/>
          <w:color w:val="000000"/>
        </w:rPr>
        <w:t xml:space="preserve"> </w:t>
      </w:r>
      <w:r w:rsidR="00021B94" w:rsidRPr="003C78A6">
        <w:rPr>
          <w:bCs/>
          <w:color w:val="000000"/>
        </w:rPr>
        <w:t>сотрудников</w:t>
      </w:r>
      <w:r w:rsidR="003D54F8" w:rsidRPr="003C78A6">
        <w:rPr>
          <w:bCs/>
          <w:color w:val="000000"/>
        </w:rPr>
        <w:t xml:space="preserve"> Предприятия, </w:t>
      </w:r>
      <w:r w:rsidR="00BE4399" w:rsidRPr="003C78A6">
        <w:rPr>
          <w:bCs/>
          <w:color w:val="000000"/>
        </w:rPr>
        <w:t>учащихся</w:t>
      </w:r>
      <w:r w:rsidR="003D54F8" w:rsidRPr="003C78A6">
        <w:rPr>
          <w:bCs/>
          <w:color w:val="000000"/>
        </w:rPr>
        <w:t xml:space="preserve"> </w:t>
      </w:r>
      <w:r w:rsidR="00E540DE" w:rsidRPr="003C78A6">
        <w:rPr>
          <w:bCs/>
          <w:color w:val="000000"/>
        </w:rPr>
        <w:t>школ с</w:t>
      </w:r>
      <w:r w:rsidR="00BE4399" w:rsidRPr="003C78A6">
        <w:rPr>
          <w:bCs/>
          <w:color w:val="000000"/>
        </w:rPr>
        <w:t xml:space="preserve"> целью привлечения заинтересованной молодежи</w:t>
      </w:r>
      <w:r w:rsidR="00355576">
        <w:rPr>
          <w:bCs/>
          <w:color w:val="000000"/>
        </w:rPr>
        <w:t xml:space="preserve"> </w:t>
      </w:r>
      <w:r w:rsidR="00BE4399" w:rsidRPr="003C78A6">
        <w:rPr>
          <w:bCs/>
          <w:color w:val="000000"/>
        </w:rPr>
        <w:t xml:space="preserve">к </w:t>
      </w:r>
      <w:proofErr w:type="gramStart"/>
      <w:r w:rsidR="00BE4399" w:rsidRPr="003C78A6">
        <w:rPr>
          <w:bCs/>
          <w:color w:val="000000"/>
        </w:rPr>
        <w:t>обучению по</w:t>
      </w:r>
      <w:proofErr w:type="gramEnd"/>
      <w:r w:rsidR="00BE4399" w:rsidRPr="003C78A6">
        <w:rPr>
          <w:bCs/>
          <w:color w:val="000000"/>
        </w:rPr>
        <w:t xml:space="preserve"> востребованным </w:t>
      </w:r>
      <w:r w:rsidR="00355576">
        <w:rPr>
          <w:bCs/>
          <w:color w:val="000000"/>
        </w:rPr>
        <w:t>направлениям подготовки (</w:t>
      </w:r>
      <w:r w:rsidR="00BE4399" w:rsidRPr="003C78A6">
        <w:rPr>
          <w:bCs/>
          <w:color w:val="000000"/>
        </w:rPr>
        <w:t>специальностям</w:t>
      </w:r>
      <w:r w:rsidR="00355576">
        <w:rPr>
          <w:bCs/>
          <w:color w:val="000000"/>
        </w:rPr>
        <w:t>)</w:t>
      </w:r>
      <w:r w:rsidR="0025776B" w:rsidRPr="003C78A6">
        <w:rPr>
          <w:bCs/>
          <w:color w:val="000000"/>
        </w:rPr>
        <w:t xml:space="preserve"> </w:t>
      </w:r>
      <w:r w:rsidR="00BE4399" w:rsidRPr="003C78A6">
        <w:rPr>
          <w:bCs/>
          <w:color w:val="000000"/>
        </w:rPr>
        <w:t>и дальнейшего трудоустройства на Предприятии.</w:t>
      </w:r>
    </w:p>
    <w:p w:rsidR="008A0F6C" w:rsidRPr="003C78A6" w:rsidRDefault="008E66E9" w:rsidP="003C78A6">
      <w:pPr>
        <w:shd w:val="clear" w:color="auto" w:fill="FFFFFF"/>
        <w:tabs>
          <w:tab w:val="left" w:pos="709"/>
          <w:tab w:val="left" w:pos="1276"/>
        </w:tabs>
        <w:ind w:firstLine="709"/>
        <w:jc w:val="both"/>
      </w:pPr>
      <w:r w:rsidRPr="003C78A6">
        <w:t>2.2.</w:t>
      </w:r>
      <w:r w:rsidR="00D1009B" w:rsidRPr="003C78A6">
        <w:t>2</w:t>
      </w:r>
      <w:proofErr w:type="gramStart"/>
      <w:r w:rsidR="00355576">
        <w:t xml:space="preserve"> </w:t>
      </w:r>
      <w:r w:rsidR="008371B0" w:rsidRPr="003C78A6">
        <w:t>О</w:t>
      </w:r>
      <w:proofErr w:type="gramEnd"/>
      <w:r w:rsidR="008371B0" w:rsidRPr="003C78A6">
        <w:t>беспечиват</w:t>
      </w:r>
      <w:r w:rsidR="00C74287" w:rsidRPr="003C78A6">
        <w:t>ь</w:t>
      </w:r>
      <w:r w:rsidR="005976AB" w:rsidRPr="003C78A6">
        <w:t xml:space="preserve"> прохождение производственных практик </w:t>
      </w:r>
      <w:r w:rsidR="00355576">
        <w:t>обучающихся</w:t>
      </w:r>
      <w:r w:rsidR="005976AB" w:rsidRPr="003C78A6">
        <w:t xml:space="preserve"> на </w:t>
      </w:r>
      <w:r w:rsidR="00FD38A2" w:rsidRPr="003C78A6">
        <w:t>базе</w:t>
      </w:r>
      <w:r w:rsidR="005976AB" w:rsidRPr="003C78A6">
        <w:t xml:space="preserve"> Предприяти</w:t>
      </w:r>
      <w:r w:rsidR="00B67F3A" w:rsidRPr="003C78A6">
        <w:t>я</w:t>
      </w:r>
      <w:r w:rsidR="008A0F6C" w:rsidRPr="003C78A6">
        <w:t>.</w:t>
      </w:r>
    </w:p>
    <w:p w:rsidR="002D1225" w:rsidRPr="003C78A6" w:rsidRDefault="00C60C01" w:rsidP="003C78A6">
      <w:pPr>
        <w:pStyle w:val="31"/>
        <w:tabs>
          <w:tab w:val="clear" w:pos="720"/>
          <w:tab w:val="left" w:pos="709"/>
          <w:tab w:val="left" w:pos="1276"/>
        </w:tabs>
        <w:spacing w:before="0"/>
        <w:ind w:left="0" w:firstLine="709"/>
        <w:rPr>
          <w:spacing w:val="0"/>
        </w:rPr>
      </w:pPr>
      <w:r w:rsidRPr="003C78A6">
        <w:rPr>
          <w:spacing w:val="0"/>
        </w:rPr>
        <w:t>2.2.</w:t>
      </w:r>
      <w:r w:rsidR="00D1009B" w:rsidRPr="003C78A6">
        <w:rPr>
          <w:spacing w:val="0"/>
        </w:rPr>
        <w:t>3</w:t>
      </w:r>
      <w:proofErr w:type="gramStart"/>
      <w:r w:rsidR="00355576">
        <w:rPr>
          <w:spacing w:val="0"/>
        </w:rPr>
        <w:t xml:space="preserve"> </w:t>
      </w:r>
      <w:r w:rsidR="002D1225" w:rsidRPr="003C78A6">
        <w:rPr>
          <w:spacing w:val="0"/>
        </w:rPr>
        <w:t>В</w:t>
      </w:r>
      <w:proofErr w:type="gramEnd"/>
      <w:r w:rsidR="002D1225" w:rsidRPr="003C78A6">
        <w:rPr>
          <w:spacing w:val="0"/>
        </w:rPr>
        <w:t>нос</w:t>
      </w:r>
      <w:r w:rsidR="004537A5" w:rsidRPr="003C78A6">
        <w:rPr>
          <w:spacing w:val="0"/>
        </w:rPr>
        <w:t>ит</w:t>
      </w:r>
      <w:r w:rsidR="00C74287" w:rsidRPr="003C78A6">
        <w:rPr>
          <w:spacing w:val="0"/>
        </w:rPr>
        <w:t>ь</w:t>
      </w:r>
      <w:r w:rsidR="004537A5" w:rsidRPr="003C78A6">
        <w:rPr>
          <w:spacing w:val="0"/>
        </w:rPr>
        <w:t xml:space="preserve"> предложения </w:t>
      </w:r>
      <w:r w:rsidR="00570977" w:rsidRPr="003C78A6">
        <w:rPr>
          <w:spacing w:val="0"/>
        </w:rPr>
        <w:t>по темам и оказывать помощь в сборе материалов для</w:t>
      </w:r>
      <w:r w:rsidR="004537A5" w:rsidRPr="003C78A6">
        <w:rPr>
          <w:spacing w:val="0"/>
        </w:rPr>
        <w:t xml:space="preserve"> курсовых </w:t>
      </w:r>
      <w:r w:rsidR="00355576">
        <w:rPr>
          <w:spacing w:val="0"/>
        </w:rPr>
        <w:t>работ (проектов), а также</w:t>
      </w:r>
      <w:r w:rsidR="004537A5" w:rsidRPr="003C78A6">
        <w:rPr>
          <w:spacing w:val="0"/>
        </w:rPr>
        <w:t xml:space="preserve"> </w:t>
      </w:r>
      <w:r w:rsidR="00355576">
        <w:rPr>
          <w:spacing w:val="0"/>
        </w:rPr>
        <w:t>выпускных квалификационных работ</w:t>
      </w:r>
      <w:r w:rsidR="004537A5" w:rsidRPr="003C78A6">
        <w:rPr>
          <w:spacing w:val="0"/>
        </w:rPr>
        <w:t xml:space="preserve"> </w:t>
      </w:r>
      <w:r w:rsidR="00355576">
        <w:rPr>
          <w:spacing w:val="0"/>
        </w:rPr>
        <w:t>обучающихся</w:t>
      </w:r>
      <w:r w:rsidR="004537A5" w:rsidRPr="003C78A6">
        <w:rPr>
          <w:spacing w:val="0"/>
        </w:rPr>
        <w:t xml:space="preserve">, проходящих производственную </w:t>
      </w:r>
      <w:r w:rsidR="008F1A82" w:rsidRPr="003C78A6">
        <w:rPr>
          <w:spacing w:val="0"/>
        </w:rPr>
        <w:t>практик</w:t>
      </w:r>
      <w:r w:rsidR="00355576">
        <w:rPr>
          <w:spacing w:val="0"/>
        </w:rPr>
        <w:t>у</w:t>
      </w:r>
      <w:r w:rsidR="008F1A82" w:rsidRPr="003C78A6">
        <w:rPr>
          <w:spacing w:val="0"/>
        </w:rPr>
        <w:t xml:space="preserve"> на Предприятии.</w:t>
      </w:r>
    </w:p>
    <w:p w:rsidR="008F1A82" w:rsidRPr="003C78A6" w:rsidRDefault="00C60C01" w:rsidP="003C78A6">
      <w:pPr>
        <w:pStyle w:val="31"/>
        <w:tabs>
          <w:tab w:val="clear" w:pos="720"/>
          <w:tab w:val="left" w:pos="709"/>
          <w:tab w:val="left" w:pos="1276"/>
        </w:tabs>
        <w:spacing w:before="0"/>
        <w:ind w:left="0" w:firstLine="709"/>
        <w:rPr>
          <w:spacing w:val="0"/>
        </w:rPr>
      </w:pPr>
      <w:r w:rsidRPr="003C78A6">
        <w:rPr>
          <w:spacing w:val="0"/>
        </w:rPr>
        <w:t>2.2.</w:t>
      </w:r>
      <w:r w:rsidR="00D1009B" w:rsidRPr="003C78A6">
        <w:rPr>
          <w:spacing w:val="0"/>
        </w:rPr>
        <w:t>4</w:t>
      </w:r>
      <w:proofErr w:type="gramStart"/>
      <w:r w:rsidRPr="003C78A6">
        <w:rPr>
          <w:spacing w:val="0"/>
        </w:rPr>
        <w:t xml:space="preserve"> </w:t>
      </w:r>
      <w:r w:rsidR="008F1A82" w:rsidRPr="003C78A6">
        <w:rPr>
          <w:spacing w:val="0"/>
        </w:rPr>
        <w:t>О</w:t>
      </w:r>
      <w:proofErr w:type="gramEnd"/>
      <w:r w:rsidR="008F1A82" w:rsidRPr="003C78A6">
        <w:rPr>
          <w:spacing w:val="0"/>
        </w:rPr>
        <w:t xml:space="preserve">казывать содействие в выполнении научно-исследовательских работ, проводимых </w:t>
      </w:r>
      <w:r w:rsidR="00355576">
        <w:rPr>
          <w:spacing w:val="0"/>
        </w:rPr>
        <w:t>обучающимися</w:t>
      </w:r>
      <w:r w:rsidR="008F1A82" w:rsidRPr="003C78A6">
        <w:rPr>
          <w:spacing w:val="0"/>
        </w:rPr>
        <w:t xml:space="preserve"> и сотрудниками кафедр, представляющих интерес</w:t>
      </w:r>
      <w:r w:rsidR="00355576">
        <w:rPr>
          <w:spacing w:val="0"/>
        </w:rPr>
        <w:t xml:space="preserve"> </w:t>
      </w:r>
      <w:r w:rsidR="008F1A82" w:rsidRPr="003C78A6">
        <w:rPr>
          <w:spacing w:val="0"/>
        </w:rPr>
        <w:t>для подразделений Предприятия.</w:t>
      </w:r>
    </w:p>
    <w:p w:rsidR="00355576" w:rsidRDefault="00C60C01" w:rsidP="003C78A6">
      <w:pPr>
        <w:pStyle w:val="31"/>
        <w:tabs>
          <w:tab w:val="clear" w:pos="720"/>
          <w:tab w:val="left" w:pos="709"/>
          <w:tab w:val="left" w:pos="1276"/>
        </w:tabs>
        <w:spacing w:before="0"/>
        <w:ind w:left="0" w:firstLine="709"/>
        <w:rPr>
          <w:spacing w:val="0"/>
        </w:rPr>
      </w:pPr>
      <w:r w:rsidRPr="003C78A6">
        <w:rPr>
          <w:spacing w:val="0"/>
        </w:rPr>
        <w:t>2.2.</w:t>
      </w:r>
      <w:r w:rsidR="00D1009B" w:rsidRPr="003C78A6">
        <w:rPr>
          <w:spacing w:val="0"/>
        </w:rPr>
        <w:t>5</w:t>
      </w:r>
      <w:proofErr w:type="gramStart"/>
      <w:r w:rsidR="00355576">
        <w:rPr>
          <w:spacing w:val="0"/>
        </w:rPr>
        <w:t xml:space="preserve"> </w:t>
      </w:r>
      <w:r w:rsidR="00082AE7" w:rsidRPr="003C78A6">
        <w:rPr>
          <w:spacing w:val="0"/>
        </w:rPr>
        <w:t>П</w:t>
      </w:r>
      <w:proofErr w:type="gramEnd"/>
      <w:r w:rsidR="00082AE7" w:rsidRPr="003C78A6">
        <w:rPr>
          <w:spacing w:val="0"/>
        </w:rPr>
        <w:t xml:space="preserve">о предварительному согласованию с </w:t>
      </w:r>
      <w:r w:rsidR="00101CBA" w:rsidRPr="003C78A6">
        <w:rPr>
          <w:spacing w:val="0"/>
        </w:rPr>
        <w:t>Университетом</w:t>
      </w:r>
      <w:r w:rsidR="00082AE7" w:rsidRPr="003C78A6">
        <w:rPr>
          <w:spacing w:val="0"/>
        </w:rPr>
        <w:t xml:space="preserve"> </w:t>
      </w:r>
      <w:r w:rsidR="005A1150" w:rsidRPr="003C78A6">
        <w:rPr>
          <w:spacing w:val="0"/>
        </w:rPr>
        <w:t>проводить</w:t>
      </w:r>
      <w:r w:rsidR="008E66E9" w:rsidRPr="003C78A6">
        <w:rPr>
          <w:spacing w:val="0"/>
        </w:rPr>
        <w:t xml:space="preserve"> мероприятия, направленные на информирование </w:t>
      </w:r>
      <w:r w:rsidR="00355576">
        <w:rPr>
          <w:spacing w:val="0"/>
        </w:rPr>
        <w:t>обучающихся</w:t>
      </w:r>
      <w:r w:rsidR="008E66E9" w:rsidRPr="003C78A6">
        <w:rPr>
          <w:spacing w:val="0"/>
        </w:rPr>
        <w:t xml:space="preserve"> о перспективах работы </w:t>
      </w:r>
      <w:r w:rsidR="001F2396" w:rsidRPr="003C78A6">
        <w:rPr>
          <w:spacing w:val="0"/>
        </w:rPr>
        <w:t>на Предприятии</w:t>
      </w:r>
      <w:r w:rsidR="008E66E9" w:rsidRPr="003C78A6">
        <w:rPr>
          <w:spacing w:val="0"/>
        </w:rPr>
        <w:t>.</w:t>
      </w:r>
    </w:p>
    <w:p w:rsidR="008E66E9" w:rsidRPr="003C78A6" w:rsidRDefault="00C60C01" w:rsidP="003C78A6">
      <w:pPr>
        <w:shd w:val="clear" w:color="auto" w:fill="FFFFFF"/>
        <w:tabs>
          <w:tab w:val="left" w:pos="0"/>
          <w:tab w:val="left" w:pos="540"/>
          <w:tab w:val="left" w:pos="709"/>
          <w:tab w:val="left" w:pos="1276"/>
        </w:tabs>
        <w:ind w:firstLine="709"/>
        <w:jc w:val="both"/>
      </w:pPr>
      <w:r w:rsidRPr="003C78A6">
        <w:rPr>
          <w:color w:val="000000"/>
        </w:rPr>
        <w:t>2.2.</w:t>
      </w:r>
      <w:r w:rsidR="00D1009B" w:rsidRPr="003C78A6">
        <w:rPr>
          <w:color w:val="000000"/>
        </w:rPr>
        <w:t>6</w:t>
      </w:r>
      <w:proofErr w:type="gramStart"/>
      <w:r w:rsidR="00355576">
        <w:rPr>
          <w:color w:val="000000"/>
        </w:rPr>
        <w:t xml:space="preserve"> </w:t>
      </w:r>
      <w:r w:rsidR="008A0F6C" w:rsidRPr="003C78A6">
        <w:rPr>
          <w:color w:val="000000"/>
        </w:rPr>
        <w:t>В</w:t>
      </w:r>
      <w:proofErr w:type="gramEnd"/>
      <w:r w:rsidR="008A0F6C" w:rsidRPr="003C78A6">
        <w:rPr>
          <w:color w:val="000000"/>
        </w:rPr>
        <w:t xml:space="preserve">носить предложения по </w:t>
      </w:r>
      <w:r w:rsidR="008A0F6C" w:rsidRPr="003C78A6">
        <w:t xml:space="preserve">содержанию </w:t>
      </w:r>
      <w:r w:rsidR="00406FB0" w:rsidRPr="003C78A6">
        <w:t>образовательных программ</w:t>
      </w:r>
      <w:r w:rsidR="008A0F6C" w:rsidRPr="003C78A6">
        <w:t>, соответствующи</w:t>
      </w:r>
      <w:r w:rsidR="00406FB0" w:rsidRPr="003C78A6">
        <w:t>м</w:t>
      </w:r>
      <w:r w:rsidR="008A0F6C" w:rsidRPr="003C78A6">
        <w:t xml:space="preserve"> изменения</w:t>
      </w:r>
      <w:r w:rsidR="000D3EE1" w:rsidRPr="003C78A6">
        <w:t>м</w:t>
      </w:r>
      <w:r w:rsidR="008A0F6C" w:rsidRPr="003C78A6">
        <w:t xml:space="preserve"> и дополнения</w:t>
      </w:r>
      <w:r w:rsidR="000D3EE1" w:rsidRPr="003C78A6">
        <w:t>м в их учебные планы</w:t>
      </w:r>
      <w:r w:rsidR="008A0F6C" w:rsidRPr="003C78A6">
        <w:t>, рабочие программы дисциплин</w:t>
      </w:r>
      <w:r w:rsidR="00355576">
        <w:t xml:space="preserve"> и </w:t>
      </w:r>
      <w:r w:rsidR="008A0F6C" w:rsidRPr="003C78A6">
        <w:t xml:space="preserve">практик в рамках требований </w:t>
      </w:r>
      <w:r w:rsidR="0025776B" w:rsidRPr="003C78A6">
        <w:t>Ф</w:t>
      </w:r>
      <w:r w:rsidR="008A0F6C" w:rsidRPr="003C78A6">
        <w:t>ГОС</w:t>
      </w:r>
      <w:r w:rsidR="00132B0E" w:rsidRPr="003C78A6">
        <w:t>.</w:t>
      </w:r>
    </w:p>
    <w:p w:rsidR="006029A9" w:rsidRPr="003C78A6" w:rsidRDefault="00C33327" w:rsidP="003C78A6">
      <w:pPr>
        <w:shd w:val="clear" w:color="auto" w:fill="FFFFFF"/>
        <w:tabs>
          <w:tab w:val="left" w:pos="0"/>
          <w:tab w:val="left" w:pos="540"/>
          <w:tab w:val="left" w:pos="709"/>
          <w:tab w:val="left" w:pos="1276"/>
        </w:tabs>
        <w:ind w:firstLine="709"/>
        <w:jc w:val="both"/>
      </w:pPr>
      <w:r w:rsidRPr="003C78A6">
        <w:t>2.2.</w:t>
      </w:r>
      <w:r w:rsidR="00D1009B" w:rsidRPr="003C78A6">
        <w:t>7</w:t>
      </w:r>
      <w:proofErr w:type="gramStart"/>
      <w:r w:rsidR="00C60C01" w:rsidRPr="003C78A6">
        <w:t xml:space="preserve"> </w:t>
      </w:r>
      <w:r w:rsidR="006029A9" w:rsidRPr="003C78A6">
        <w:t>Н</w:t>
      </w:r>
      <w:proofErr w:type="gramEnd"/>
      <w:r w:rsidR="006029A9" w:rsidRPr="003C78A6">
        <w:t xml:space="preserve">аправлять по запросу </w:t>
      </w:r>
      <w:r w:rsidR="00101CBA" w:rsidRPr="003C78A6">
        <w:t>Университета</w:t>
      </w:r>
      <w:r w:rsidR="006029A9" w:rsidRPr="003C78A6">
        <w:t xml:space="preserve"> специалистов Предприятия для участия</w:t>
      </w:r>
      <w:r w:rsidR="00355576">
        <w:t xml:space="preserve"> </w:t>
      </w:r>
      <w:r w:rsidR="006029A9" w:rsidRPr="003C78A6">
        <w:t>в научно-практических конференциях, круглых столах</w:t>
      </w:r>
      <w:r w:rsidR="0085550C" w:rsidRPr="003C78A6">
        <w:t>, ярмарках вакансий, презентаци</w:t>
      </w:r>
      <w:r w:rsidR="00355576">
        <w:t>ях</w:t>
      </w:r>
      <w:r w:rsidR="0085550C" w:rsidRPr="003C78A6">
        <w:t xml:space="preserve"> выпускников</w:t>
      </w:r>
      <w:r w:rsidR="00FC3105" w:rsidRPr="003C78A6">
        <w:t xml:space="preserve"> соответствующих </w:t>
      </w:r>
      <w:r w:rsidR="00355576">
        <w:t>направлений подготовки (</w:t>
      </w:r>
      <w:r w:rsidR="00FC3105" w:rsidRPr="003C78A6">
        <w:t>специальностей</w:t>
      </w:r>
      <w:r w:rsidR="0025776B" w:rsidRPr="003C78A6">
        <w:t>)</w:t>
      </w:r>
      <w:r w:rsidR="0085550C" w:rsidRPr="003C78A6">
        <w:t xml:space="preserve"> и других мероприятий, орг</w:t>
      </w:r>
      <w:r w:rsidR="00FC3105" w:rsidRPr="003C78A6">
        <w:t xml:space="preserve">анизуемых </w:t>
      </w:r>
      <w:r w:rsidR="00101CBA" w:rsidRPr="003C78A6">
        <w:t>Университетом</w:t>
      </w:r>
      <w:r w:rsidR="00FC3105" w:rsidRPr="003C78A6">
        <w:t>, направленных на подготовку высококвалифицированных кадров, содействие</w:t>
      </w:r>
      <w:r w:rsidR="0085550C" w:rsidRPr="003C78A6">
        <w:t xml:space="preserve"> занятости и трудоустройству выпускников.</w:t>
      </w:r>
    </w:p>
    <w:p w:rsidR="00A75B8A" w:rsidRPr="003C78A6" w:rsidRDefault="00A75B8A" w:rsidP="003C78A6">
      <w:pPr>
        <w:shd w:val="clear" w:color="auto" w:fill="FFFFFF"/>
        <w:tabs>
          <w:tab w:val="left" w:pos="0"/>
          <w:tab w:val="left" w:pos="540"/>
          <w:tab w:val="left" w:pos="709"/>
          <w:tab w:val="left" w:pos="1276"/>
        </w:tabs>
        <w:ind w:firstLine="709"/>
        <w:jc w:val="both"/>
      </w:pPr>
      <w:r w:rsidRPr="003C78A6">
        <w:t>2.2.8</w:t>
      </w:r>
      <w:proofErr w:type="gramStart"/>
      <w:r w:rsidRPr="003C78A6">
        <w:t xml:space="preserve"> С</w:t>
      </w:r>
      <w:proofErr w:type="gramEnd"/>
      <w:r w:rsidRPr="003C78A6">
        <w:t>одействовать организации и проведению экскурсий и практических занятий</w:t>
      </w:r>
      <w:r w:rsidR="00355576">
        <w:t xml:space="preserve"> </w:t>
      </w:r>
      <w:r w:rsidRPr="003C78A6">
        <w:t>по отдельным дисциплинам на базе подразделений Предприятия.</w:t>
      </w:r>
    </w:p>
    <w:p w:rsidR="00E91838" w:rsidRDefault="00444330" w:rsidP="003C78A6">
      <w:pPr>
        <w:shd w:val="clear" w:color="auto" w:fill="FFFFFF"/>
        <w:tabs>
          <w:tab w:val="left" w:pos="0"/>
          <w:tab w:val="left" w:pos="540"/>
          <w:tab w:val="left" w:pos="709"/>
          <w:tab w:val="left" w:pos="1276"/>
        </w:tabs>
        <w:ind w:firstLine="709"/>
        <w:jc w:val="both"/>
      </w:pPr>
      <w:r w:rsidRPr="003C78A6">
        <w:t>2.2.</w:t>
      </w:r>
      <w:r w:rsidR="00D1009B" w:rsidRPr="003C78A6">
        <w:t>9</w:t>
      </w:r>
      <w:r w:rsidR="00C60C01" w:rsidRPr="003C78A6">
        <w:t xml:space="preserve"> </w:t>
      </w:r>
      <w:r w:rsidR="00E91838" w:rsidRPr="003C78A6">
        <w:t xml:space="preserve">Регулярно информировать </w:t>
      </w:r>
      <w:r w:rsidR="00101CBA" w:rsidRPr="003C78A6">
        <w:t>Университет</w:t>
      </w:r>
      <w:r w:rsidR="00E91838" w:rsidRPr="003C78A6">
        <w:t xml:space="preserve"> о потребностях в молодых специалистах по соответствующим направлениям подготовки и специальностям.</w:t>
      </w:r>
    </w:p>
    <w:p w:rsidR="008E66E9" w:rsidRPr="003C78A6" w:rsidRDefault="00355576" w:rsidP="003C78A6">
      <w:pPr>
        <w:shd w:val="clear" w:color="auto" w:fill="FFFFFF"/>
        <w:tabs>
          <w:tab w:val="left" w:pos="-540"/>
          <w:tab w:val="left" w:pos="709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C60C01" w:rsidRPr="003C78A6">
        <w:rPr>
          <w:color w:val="000000"/>
        </w:rPr>
        <w:t>.2.</w:t>
      </w:r>
      <w:r w:rsidR="00D1009B" w:rsidRPr="003C78A6">
        <w:rPr>
          <w:color w:val="000000"/>
        </w:rPr>
        <w:t>10</w:t>
      </w:r>
      <w:proofErr w:type="gramStart"/>
      <w:r>
        <w:rPr>
          <w:color w:val="000000"/>
        </w:rPr>
        <w:t xml:space="preserve"> </w:t>
      </w:r>
      <w:r w:rsidR="008E66E9" w:rsidRPr="003C78A6">
        <w:rPr>
          <w:color w:val="000000"/>
        </w:rPr>
        <w:t>Р</w:t>
      </w:r>
      <w:proofErr w:type="gramEnd"/>
      <w:r w:rsidR="008E66E9" w:rsidRPr="003C78A6">
        <w:rPr>
          <w:color w:val="000000"/>
        </w:rPr>
        <w:t xml:space="preserve">ассматривать вопрос о возможности трудоустройства </w:t>
      </w:r>
      <w:r w:rsidR="00E64BF9" w:rsidRPr="003C78A6">
        <w:rPr>
          <w:color w:val="000000"/>
        </w:rPr>
        <w:t>на Предприятии</w:t>
      </w:r>
      <w:r w:rsidR="00A65CDE" w:rsidRPr="003C78A6">
        <w:rPr>
          <w:color w:val="000000"/>
        </w:rPr>
        <w:t xml:space="preserve"> выпускников </w:t>
      </w:r>
      <w:r w:rsidR="00101CBA" w:rsidRPr="003C78A6">
        <w:rPr>
          <w:color w:val="000000"/>
        </w:rPr>
        <w:t>Университета</w:t>
      </w:r>
      <w:r w:rsidR="008E66E9" w:rsidRPr="003C78A6">
        <w:rPr>
          <w:color w:val="000000"/>
        </w:rPr>
        <w:t>, успешно прошедших практику, по своим личностным</w:t>
      </w:r>
      <w:r>
        <w:rPr>
          <w:color w:val="000000"/>
        </w:rPr>
        <w:t xml:space="preserve"> </w:t>
      </w:r>
      <w:r w:rsidR="008E66E9" w:rsidRPr="003C78A6">
        <w:rPr>
          <w:color w:val="000000"/>
        </w:rPr>
        <w:t>и профессиональным качествам удовлетворяющих предъявляемым требованиям.</w:t>
      </w:r>
    </w:p>
    <w:p w:rsidR="00EC37EA" w:rsidRDefault="00C60C01" w:rsidP="003C78A6">
      <w:pPr>
        <w:shd w:val="clear" w:color="auto" w:fill="FFFFFF"/>
        <w:tabs>
          <w:tab w:val="left" w:pos="-540"/>
          <w:tab w:val="left" w:pos="709"/>
          <w:tab w:val="left" w:pos="1276"/>
        </w:tabs>
        <w:ind w:firstLine="709"/>
        <w:jc w:val="both"/>
        <w:rPr>
          <w:color w:val="000000"/>
        </w:rPr>
      </w:pPr>
      <w:r w:rsidRPr="003C78A6">
        <w:rPr>
          <w:color w:val="000000"/>
        </w:rPr>
        <w:t>2.2.</w:t>
      </w:r>
      <w:r w:rsidR="00D1009B" w:rsidRPr="003C78A6">
        <w:rPr>
          <w:color w:val="000000"/>
        </w:rPr>
        <w:t>11</w:t>
      </w:r>
      <w:proofErr w:type="gramStart"/>
      <w:r w:rsidRPr="003C78A6">
        <w:rPr>
          <w:color w:val="000000"/>
        </w:rPr>
        <w:t xml:space="preserve"> </w:t>
      </w:r>
      <w:r w:rsidR="00EC37EA" w:rsidRPr="003C78A6">
        <w:rPr>
          <w:color w:val="000000"/>
        </w:rPr>
        <w:t>П</w:t>
      </w:r>
      <w:proofErr w:type="gramEnd"/>
      <w:r w:rsidR="00EC37EA" w:rsidRPr="003C78A6">
        <w:rPr>
          <w:color w:val="000000"/>
        </w:rPr>
        <w:t xml:space="preserve">редоставлять возможность прохождения стажировок в подразделениях Предприятия преподавателям </w:t>
      </w:r>
      <w:r w:rsidR="00101CBA" w:rsidRPr="003C78A6">
        <w:rPr>
          <w:color w:val="000000"/>
        </w:rPr>
        <w:t>Университета</w:t>
      </w:r>
      <w:r w:rsidR="00EC37EA" w:rsidRPr="003C78A6">
        <w:rPr>
          <w:color w:val="000000"/>
        </w:rPr>
        <w:t xml:space="preserve"> на условиях дополнительных соглашений.</w:t>
      </w:r>
    </w:p>
    <w:p w:rsidR="00F16146" w:rsidRPr="003C78A6" w:rsidRDefault="00F16146" w:rsidP="003C78A6">
      <w:pPr>
        <w:shd w:val="clear" w:color="auto" w:fill="FFFFFF"/>
        <w:tabs>
          <w:tab w:val="left" w:pos="-540"/>
          <w:tab w:val="left" w:pos="709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>2.2.12.</w:t>
      </w:r>
      <w:r w:rsidRPr="00F16146">
        <w:t xml:space="preserve"> </w:t>
      </w:r>
      <w:r w:rsidRPr="00F16146">
        <w:rPr>
          <w:color w:val="000000"/>
        </w:rPr>
        <w:t xml:space="preserve">Размещать  на платформе </w:t>
      </w:r>
      <w:proofErr w:type="spellStart"/>
      <w:r w:rsidRPr="00F16146">
        <w:rPr>
          <w:color w:val="000000"/>
        </w:rPr>
        <w:t>Факультетус</w:t>
      </w:r>
      <w:proofErr w:type="spellEnd"/>
      <w:r w:rsidRPr="00F16146">
        <w:rPr>
          <w:color w:val="000000"/>
        </w:rPr>
        <w:t xml:space="preserve"> (цифровая карьерная среда Университета) информацию о вакансиях,  стажировках и мероприятиях, проводимых предприятием; осуществлять  подбор соискателей из базы резюме Университета. Данная система используется в </w:t>
      </w:r>
      <w:r w:rsidR="003A5E64">
        <w:rPr>
          <w:color w:val="000000"/>
        </w:rPr>
        <w:t>Университете</w:t>
      </w:r>
      <w:r w:rsidRPr="00F16146">
        <w:rPr>
          <w:color w:val="000000"/>
        </w:rPr>
        <w:t xml:space="preserve"> как учётная, все данные для подборок, рассылок и публикаций в социальные сети берутся из неё. Ссылка  для регистрации https://facultetus.ru/volgau.</w:t>
      </w:r>
    </w:p>
    <w:p w:rsidR="00355576" w:rsidRPr="003C78A6" w:rsidRDefault="00355576" w:rsidP="004800C9">
      <w:pPr>
        <w:spacing w:line="120" w:lineRule="auto"/>
        <w:jc w:val="center"/>
        <w:rPr>
          <w:sz w:val="16"/>
          <w:szCs w:val="16"/>
        </w:rPr>
      </w:pPr>
    </w:p>
    <w:p w:rsidR="006B1C66" w:rsidRPr="00355576" w:rsidRDefault="006B1C66" w:rsidP="003C78A6">
      <w:pPr>
        <w:shd w:val="clear" w:color="auto" w:fill="FFFFFF"/>
        <w:tabs>
          <w:tab w:val="left" w:pos="-540"/>
          <w:tab w:val="left" w:pos="720"/>
        </w:tabs>
        <w:jc w:val="center"/>
        <w:rPr>
          <w:b/>
          <w:color w:val="000000"/>
        </w:rPr>
      </w:pPr>
      <w:r w:rsidRPr="00355576">
        <w:rPr>
          <w:b/>
          <w:color w:val="000000"/>
        </w:rPr>
        <w:t>3</w:t>
      </w:r>
      <w:r w:rsidR="00FD38A2" w:rsidRPr="00355576">
        <w:rPr>
          <w:b/>
          <w:color w:val="000000"/>
        </w:rPr>
        <w:t xml:space="preserve"> </w:t>
      </w:r>
      <w:r w:rsidRPr="00355576">
        <w:rPr>
          <w:b/>
          <w:color w:val="000000"/>
        </w:rPr>
        <w:t>С</w:t>
      </w:r>
      <w:r w:rsidR="00012793" w:rsidRPr="00355576">
        <w:rPr>
          <w:b/>
          <w:color w:val="000000"/>
        </w:rPr>
        <w:t>рок действия договора, порядок его изменения и расторжения</w:t>
      </w:r>
    </w:p>
    <w:p w:rsidR="006B1C66" w:rsidRPr="00355576" w:rsidRDefault="006B1C66" w:rsidP="003C78A6">
      <w:pPr>
        <w:shd w:val="clear" w:color="auto" w:fill="FFFFFF"/>
        <w:tabs>
          <w:tab w:val="left" w:pos="-540"/>
          <w:tab w:val="left" w:pos="720"/>
        </w:tabs>
        <w:ind w:firstLine="709"/>
        <w:jc w:val="both"/>
        <w:rPr>
          <w:color w:val="000000"/>
        </w:rPr>
      </w:pPr>
      <w:r w:rsidRPr="00355576">
        <w:rPr>
          <w:color w:val="000000"/>
        </w:rPr>
        <w:t xml:space="preserve">3.1 Настоящий Договор вступает в силу с момента подписания его сторонами и действует </w:t>
      </w:r>
      <w:r w:rsidR="00E677AB" w:rsidRPr="00355576">
        <w:rPr>
          <w:color w:val="000000"/>
        </w:rPr>
        <w:t>в течение пяти лет.</w:t>
      </w:r>
    </w:p>
    <w:p w:rsidR="006B1C66" w:rsidRPr="00355576" w:rsidRDefault="006B1C66" w:rsidP="003C78A6">
      <w:pPr>
        <w:shd w:val="clear" w:color="auto" w:fill="FFFFFF"/>
        <w:tabs>
          <w:tab w:val="left" w:pos="-540"/>
          <w:tab w:val="left" w:pos="720"/>
        </w:tabs>
        <w:ind w:firstLine="709"/>
        <w:jc w:val="both"/>
        <w:rPr>
          <w:color w:val="000000"/>
        </w:rPr>
      </w:pPr>
      <w:r w:rsidRPr="00355576">
        <w:rPr>
          <w:color w:val="000000"/>
        </w:rPr>
        <w:t>3.2</w:t>
      </w:r>
      <w:proofErr w:type="gramStart"/>
      <w:r w:rsidRPr="00355576">
        <w:rPr>
          <w:color w:val="000000"/>
        </w:rPr>
        <w:t xml:space="preserve"> В</w:t>
      </w:r>
      <w:proofErr w:type="gramEnd"/>
      <w:r w:rsidRPr="00355576">
        <w:rPr>
          <w:color w:val="000000"/>
        </w:rPr>
        <w:t>се изменения и дополнения настоящего Договора производятся по соглашению сторон в письменной форме.</w:t>
      </w:r>
    </w:p>
    <w:p w:rsidR="006B1C66" w:rsidRPr="00355576" w:rsidRDefault="006B1C66" w:rsidP="003C78A6">
      <w:pPr>
        <w:shd w:val="clear" w:color="auto" w:fill="FFFFFF"/>
        <w:tabs>
          <w:tab w:val="left" w:pos="-540"/>
          <w:tab w:val="left" w:pos="720"/>
        </w:tabs>
        <w:ind w:firstLine="709"/>
        <w:jc w:val="both"/>
        <w:rPr>
          <w:color w:val="000000"/>
        </w:rPr>
      </w:pPr>
      <w:r w:rsidRPr="00355576">
        <w:rPr>
          <w:color w:val="000000"/>
        </w:rPr>
        <w:t>3.</w:t>
      </w:r>
      <w:r w:rsidR="00406FB0" w:rsidRPr="00355576">
        <w:rPr>
          <w:color w:val="000000"/>
        </w:rPr>
        <w:t>3</w:t>
      </w:r>
      <w:r w:rsidRPr="00355576">
        <w:rPr>
          <w:color w:val="000000"/>
        </w:rPr>
        <w:t xml:space="preserve"> Стороны по взаимному согласию вправе в любое время расторгнуть настоящий Договор.</w:t>
      </w:r>
    </w:p>
    <w:p w:rsidR="00355576" w:rsidRPr="003C78A6" w:rsidRDefault="00355576" w:rsidP="004800C9">
      <w:pPr>
        <w:spacing w:line="120" w:lineRule="auto"/>
        <w:jc w:val="center"/>
        <w:rPr>
          <w:sz w:val="16"/>
          <w:szCs w:val="16"/>
        </w:rPr>
      </w:pPr>
    </w:p>
    <w:p w:rsidR="006B1C66" w:rsidRPr="003C78A6" w:rsidRDefault="00FD38A2" w:rsidP="00355576">
      <w:pPr>
        <w:shd w:val="clear" w:color="auto" w:fill="FFFFFF"/>
        <w:tabs>
          <w:tab w:val="left" w:pos="3261"/>
        </w:tabs>
        <w:jc w:val="center"/>
        <w:rPr>
          <w:b/>
          <w:color w:val="000000"/>
        </w:rPr>
      </w:pPr>
      <w:r w:rsidRPr="003C78A6">
        <w:rPr>
          <w:b/>
          <w:color w:val="000000"/>
        </w:rPr>
        <w:t>4</w:t>
      </w:r>
      <w:r w:rsidR="00355576">
        <w:rPr>
          <w:b/>
          <w:color w:val="000000"/>
        </w:rPr>
        <w:t xml:space="preserve"> </w:t>
      </w:r>
      <w:r w:rsidRPr="003C78A6">
        <w:rPr>
          <w:b/>
          <w:color w:val="000000"/>
        </w:rPr>
        <w:t>О</w:t>
      </w:r>
      <w:r w:rsidR="00012793" w:rsidRPr="003C78A6">
        <w:rPr>
          <w:b/>
          <w:color w:val="000000"/>
        </w:rPr>
        <w:t>тветственность сторон</w:t>
      </w:r>
    </w:p>
    <w:p w:rsidR="006B1C66" w:rsidRPr="003C78A6" w:rsidRDefault="006B1C66" w:rsidP="003C78A6">
      <w:pPr>
        <w:shd w:val="clear" w:color="auto" w:fill="FFFFFF"/>
        <w:tabs>
          <w:tab w:val="left" w:pos="-540"/>
          <w:tab w:val="left" w:pos="720"/>
        </w:tabs>
        <w:ind w:firstLine="709"/>
        <w:jc w:val="both"/>
        <w:rPr>
          <w:color w:val="000000"/>
        </w:rPr>
      </w:pPr>
      <w:r w:rsidRPr="003C78A6">
        <w:rPr>
          <w:color w:val="000000"/>
        </w:rPr>
        <w:t>4.1</w:t>
      </w:r>
      <w:proofErr w:type="gramStart"/>
      <w:r w:rsidRPr="003C78A6">
        <w:rPr>
          <w:color w:val="000000"/>
        </w:rPr>
        <w:t xml:space="preserve"> В</w:t>
      </w:r>
      <w:proofErr w:type="gramEnd"/>
      <w:r w:rsidRPr="003C78A6">
        <w:rPr>
          <w:color w:val="000000"/>
        </w:rPr>
        <w:t>се споры по настоящему Договору разрешаются путем переговоров сторон,</w:t>
      </w:r>
      <w:r w:rsidR="004800C9">
        <w:rPr>
          <w:color w:val="000000"/>
        </w:rPr>
        <w:t xml:space="preserve"> </w:t>
      </w:r>
      <w:r w:rsidRPr="003C78A6">
        <w:rPr>
          <w:color w:val="000000"/>
        </w:rPr>
        <w:t xml:space="preserve">а в случае не достижения согласия – </w:t>
      </w:r>
      <w:bookmarkStart w:id="0" w:name="_Hlk52354019"/>
      <w:r w:rsidRPr="003C78A6">
        <w:rPr>
          <w:color w:val="000000"/>
        </w:rPr>
        <w:t>в Арбитражном суде</w:t>
      </w:r>
      <w:r w:rsidR="00533344" w:rsidRPr="003C78A6">
        <w:rPr>
          <w:color w:val="000000"/>
        </w:rPr>
        <w:t xml:space="preserve"> Волгоградской области</w:t>
      </w:r>
      <w:r w:rsidRPr="003C78A6">
        <w:rPr>
          <w:color w:val="000000"/>
        </w:rPr>
        <w:t xml:space="preserve"> в соответствии </w:t>
      </w:r>
      <w:bookmarkEnd w:id="0"/>
      <w:r w:rsidRPr="003C78A6">
        <w:rPr>
          <w:color w:val="000000"/>
        </w:rPr>
        <w:t>с действующим законодательством Российской Федерации.</w:t>
      </w:r>
    </w:p>
    <w:p w:rsidR="000C7C4E" w:rsidRPr="003C78A6" w:rsidRDefault="006B1C66" w:rsidP="003C78A6">
      <w:pPr>
        <w:shd w:val="clear" w:color="auto" w:fill="FFFFFF"/>
        <w:tabs>
          <w:tab w:val="left" w:pos="-540"/>
          <w:tab w:val="left" w:pos="720"/>
        </w:tabs>
        <w:ind w:firstLine="709"/>
        <w:jc w:val="both"/>
        <w:rPr>
          <w:color w:val="000000"/>
        </w:rPr>
      </w:pPr>
      <w:r w:rsidRPr="003C78A6">
        <w:rPr>
          <w:color w:val="000000"/>
        </w:rPr>
        <w:t>4.2</w:t>
      </w:r>
      <w:proofErr w:type="gramStart"/>
      <w:r w:rsidRPr="003C78A6">
        <w:rPr>
          <w:color w:val="000000"/>
        </w:rPr>
        <w:t xml:space="preserve"> В</w:t>
      </w:r>
      <w:proofErr w:type="gramEnd"/>
      <w:r w:rsidRPr="003C78A6">
        <w:rPr>
          <w:color w:val="000000"/>
        </w:rPr>
        <w:t>о всем остальном, что прямо не предусмотрено настоящим Договором, стороны руководствуются законодательством Российской Федерации.</w:t>
      </w:r>
    </w:p>
    <w:p w:rsidR="004800C9" w:rsidRPr="003C78A6" w:rsidRDefault="004800C9" w:rsidP="004800C9">
      <w:pPr>
        <w:spacing w:line="120" w:lineRule="auto"/>
        <w:jc w:val="center"/>
        <w:rPr>
          <w:sz w:val="16"/>
          <w:szCs w:val="16"/>
        </w:rPr>
      </w:pPr>
    </w:p>
    <w:p w:rsidR="006B1C66" w:rsidRPr="003C78A6" w:rsidRDefault="006B1C66" w:rsidP="003C78A6">
      <w:pPr>
        <w:shd w:val="clear" w:color="auto" w:fill="FFFFFF"/>
        <w:tabs>
          <w:tab w:val="left" w:pos="-540"/>
          <w:tab w:val="left" w:pos="720"/>
        </w:tabs>
        <w:jc w:val="center"/>
        <w:rPr>
          <w:b/>
          <w:color w:val="000000"/>
        </w:rPr>
      </w:pPr>
      <w:r w:rsidRPr="003C78A6">
        <w:rPr>
          <w:b/>
          <w:color w:val="000000"/>
        </w:rPr>
        <w:lastRenderedPageBreak/>
        <w:t>5. П</w:t>
      </w:r>
      <w:r w:rsidR="00012793" w:rsidRPr="003C78A6">
        <w:rPr>
          <w:b/>
          <w:color w:val="000000"/>
        </w:rPr>
        <w:t>рочие условия договора</w:t>
      </w:r>
    </w:p>
    <w:p w:rsidR="005D7455" w:rsidRPr="003C78A6" w:rsidRDefault="005D7455" w:rsidP="003C78A6">
      <w:pPr>
        <w:shd w:val="clear" w:color="auto" w:fill="FFFFFF"/>
        <w:tabs>
          <w:tab w:val="left" w:pos="-540"/>
          <w:tab w:val="left" w:pos="720"/>
        </w:tabs>
        <w:ind w:firstLine="709"/>
        <w:jc w:val="both"/>
      </w:pPr>
      <w:r w:rsidRPr="003C78A6">
        <w:t>5.1</w:t>
      </w:r>
      <w:proofErr w:type="gramStart"/>
      <w:r w:rsidR="00DB5002" w:rsidRPr="003C78A6">
        <w:t xml:space="preserve"> </w:t>
      </w:r>
      <w:r w:rsidRPr="003C78A6">
        <w:t>К</w:t>
      </w:r>
      <w:proofErr w:type="gramEnd"/>
      <w:r w:rsidRPr="003C78A6">
        <w:t>аждая из сторон настоящего Договора обязуется не разглашать конфиденциальную информацию, которая может быть получена стороной при исполнении настоящего Договора.</w:t>
      </w:r>
    </w:p>
    <w:p w:rsidR="00101CBA" w:rsidRPr="003C78A6" w:rsidRDefault="005D7455" w:rsidP="003C78A6">
      <w:pPr>
        <w:shd w:val="clear" w:color="auto" w:fill="FFFFFF"/>
        <w:tabs>
          <w:tab w:val="left" w:pos="-540"/>
          <w:tab w:val="left" w:pos="720"/>
        </w:tabs>
        <w:ind w:firstLine="709"/>
        <w:jc w:val="both"/>
        <w:rPr>
          <w:color w:val="000000"/>
        </w:rPr>
      </w:pPr>
      <w:r w:rsidRPr="003C78A6">
        <w:rPr>
          <w:color w:val="000000"/>
        </w:rPr>
        <w:t>5.2</w:t>
      </w:r>
      <w:r w:rsidR="00101CBA" w:rsidRPr="003C78A6">
        <w:rPr>
          <w:color w:val="000000"/>
        </w:rPr>
        <w:t>. Настоящий Договор составлен и подписан в двух экземплярах, каждый из которых имеет равную юридическую силу.</w:t>
      </w:r>
    </w:p>
    <w:p w:rsidR="003F4FE4" w:rsidRPr="003C78A6" w:rsidRDefault="003F4FE4" w:rsidP="004800C9">
      <w:pPr>
        <w:shd w:val="clear" w:color="auto" w:fill="FFFFFF"/>
        <w:tabs>
          <w:tab w:val="left" w:pos="-540"/>
          <w:tab w:val="left" w:pos="720"/>
        </w:tabs>
        <w:jc w:val="center"/>
        <w:rPr>
          <w:b/>
          <w:color w:val="000000"/>
        </w:rPr>
      </w:pPr>
      <w:r w:rsidRPr="003C78A6">
        <w:rPr>
          <w:b/>
          <w:color w:val="000000"/>
        </w:rPr>
        <w:t>6 Ю</w:t>
      </w:r>
      <w:r w:rsidR="00012793" w:rsidRPr="003C78A6">
        <w:rPr>
          <w:b/>
          <w:color w:val="000000"/>
        </w:rPr>
        <w:t>ридические адреса и реквизиты сторон</w:t>
      </w:r>
    </w:p>
    <w:p w:rsidR="00012793" w:rsidRPr="004800C9" w:rsidRDefault="00012793" w:rsidP="004800C9">
      <w:pPr>
        <w:shd w:val="clear" w:color="auto" w:fill="FFFFFF"/>
        <w:tabs>
          <w:tab w:val="left" w:pos="-540"/>
          <w:tab w:val="left" w:pos="720"/>
        </w:tabs>
        <w:jc w:val="center"/>
        <w:rPr>
          <w:color w:val="00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5070"/>
      </w:tblGrid>
      <w:tr w:rsidR="003F4FE4" w:rsidRPr="003C78A6" w:rsidTr="004800C9">
        <w:tc>
          <w:tcPr>
            <w:tcW w:w="5070" w:type="dxa"/>
            <w:shd w:val="clear" w:color="auto" w:fill="auto"/>
          </w:tcPr>
          <w:p w:rsidR="003F4FE4" w:rsidRPr="003C78A6" w:rsidRDefault="003F4FE4" w:rsidP="003C78A6">
            <w:pPr>
              <w:jc w:val="center"/>
            </w:pPr>
            <w:r w:rsidRPr="003C78A6">
              <w:rPr>
                <w:b/>
              </w:rPr>
              <w:t>У</w:t>
            </w:r>
            <w:r w:rsidR="00533344" w:rsidRPr="003C78A6">
              <w:rPr>
                <w:b/>
              </w:rPr>
              <w:t>НИВЕРСИТЕТ</w:t>
            </w:r>
          </w:p>
        </w:tc>
        <w:tc>
          <w:tcPr>
            <w:tcW w:w="5070" w:type="dxa"/>
            <w:shd w:val="clear" w:color="auto" w:fill="auto"/>
          </w:tcPr>
          <w:p w:rsidR="003F4FE4" w:rsidRPr="003C78A6" w:rsidRDefault="003F4FE4" w:rsidP="003C78A6">
            <w:pPr>
              <w:jc w:val="center"/>
            </w:pPr>
            <w:r w:rsidRPr="003C78A6">
              <w:rPr>
                <w:b/>
              </w:rPr>
              <w:t>ПРЕДПРИЯТИЕ</w:t>
            </w:r>
          </w:p>
        </w:tc>
      </w:tr>
      <w:tr w:rsidR="003F4FE4" w:rsidRPr="003C78A6" w:rsidTr="004800C9">
        <w:tc>
          <w:tcPr>
            <w:tcW w:w="5070" w:type="dxa"/>
            <w:shd w:val="clear" w:color="auto" w:fill="auto"/>
          </w:tcPr>
          <w:p w:rsidR="00D5485D" w:rsidRDefault="00D5485D" w:rsidP="00D5485D">
            <w:pPr>
              <w:jc w:val="both"/>
            </w:pPr>
            <w:r>
              <w:t>Федеральное государственное бюджетное образовательное учреждение высшего образования «Волгоградский государственный аграрный университет»</w:t>
            </w:r>
          </w:p>
          <w:p w:rsidR="00D5485D" w:rsidRDefault="00D5485D" w:rsidP="00D5485D">
            <w:pPr>
              <w:jc w:val="both"/>
            </w:pPr>
          </w:p>
          <w:p w:rsidR="00D5485D" w:rsidRDefault="00D5485D" w:rsidP="00D5485D">
            <w:pPr>
              <w:jc w:val="both"/>
            </w:pPr>
            <w:r>
              <w:t xml:space="preserve">400002 г. Волгоград, пр. Университетский, 26 </w:t>
            </w:r>
          </w:p>
          <w:p w:rsidR="00D5485D" w:rsidRDefault="00D5485D" w:rsidP="00D5485D">
            <w:pPr>
              <w:jc w:val="both"/>
            </w:pPr>
            <w:r>
              <w:t>ИНН 3446501024</w:t>
            </w:r>
          </w:p>
          <w:p w:rsidR="00D5485D" w:rsidRDefault="00D5485D" w:rsidP="00D5485D">
            <w:pPr>
              <w:jc w:val="both"/>
            </w:pPr>
            <w:r>
              <w:t>КПП 344601001</w:t>
            </w:r>
          </w:p>
          <w:p w:rsidR="00D5485D" w:rsidRDefault="00D5485D" w:rsidP="00D5485D">
            <w:pPr>
              <w:jc w:val="both"/>
            </w:pPr>
            <w:r>
              <w:t>ОГРН 1023404239583</w:t>
            </w:r>
          </w:p>
          <w:p w:rsidR="00D5485D" w:rsidRDefault="00D5485D" w:rsidP="00D5485D">
            <w:pPr>
              <w:jc w:val="both"/>
            </w:pPr>
            <w:r>
              <w:t xml:space="preserve">Номер счета УФК по Волгоградской области (ФГБОУ </w:t>
            </w:r>
            <w:proofErr w:type="gramStart"/>
            <w:r>
              <w:t>ВО</w:t>
            </w:r>
            <w:proofErr w:type="gramEnd"/>
            <w:r>
              <w:t xml:space="preserve"> Волгоградский ГАУ</w:t>
            </w:r>
          </w:p>
          <w:p w:rsidR="00D5485D" w:rsidRDefault="00D5485D" w:rsidP="00D5485D">
            <w:pPr>
              <w:jc w:val="both"/>
            </w:pPr>
            <w:r>
              <w:t xml:space="preserve"> </w:t>
            </w:r>
            <w:proofErr w:type="gramStart"/>
            <w:r>
              <w:t>л</w:t>
            </w:r>
            <w:proofErr w:type="gramEnd"/>
            <w:r>
              <w:t xml:space="preserve">/с 20296Х67740) </w:t>
            </w:r>
          </w:p>
          <w:p w:rsidR="00D5485D" w:rsidRDefault="00D5485D" w:rsidP="00D5485D">
            <w:pPr>
              <w:jc w:val="both"/>
            </w:pPr>
            <w:r>
              <w:t>Номер расчетного счета</w:t>
            </w:r>
          </w:p>
          <w:p w:rsidR="00D5485D" w:rsidRDefault="00D5485D" w:rsidP="00D5485D">
            <w:pPr>
              <w:jc w:val="both"/>
            </w:pPr>
            <w:r>
              <w:t>03214643000000012900 в Отделении Волгоград Банка России // УФК по Волгоградской области г. Волгоград</w:t>
            </w:r>
          </w:p>
          <w:p w:rsidR="00D5485D" w:rsidRDefault="00D5485D" w:rsidP="00D5485D">
            <w:pPr>
              <w:jc w:val="both"/>
            </w:pPr>
            <w:r>
              <w:t>БИК 011806101</w:t>
            </w:r>
          </w:p>
          <w:p w:rsidR="00D5485D" w:rsidRDefault="00D5485D" w:rsidP="00D5485D">
            <w:pPr>
              <w:jc w:val="both"/>
            </w:pPr>
            <w:proofErr w:type="spellStart"/>
            <w:proofErr w:type="gramStart"/>
            <w:r>
              <w:t>Корр</w:t>
            </w:r>
            <w:proofErr w:type="spellEnd"/>
            <w:proofErr w:type="gramEnd"/>
            <w:r>
              <w:t>/счет 40102810445370000021</w:t>
            </w:r>
          </w:p>
          <w:p w:rsidR="00D5485D" w:rsidRDefault="00D5485D" w:rsidP="00D5485D">
            <w:pPr>
              <w:jc w:val="both"/>
            </w:pPr>
            <w:r>
              <w:t>Телефон: +7 8442-41-99-71</w:t>
            </w:r>
          </w:p>
          <w:p w:rsidR="00D5485D" w:rsidRPr="00D5485D" w:rsidRDefault="00D5485D" w:rsidP="00D5485D">
            <w:pPr>
              <w:jc w:val="both"/>
            </w:pPr>
            <w:r>
              <w:t>Электронная почта: volgau@volgau.com</w:t>
            </w:r>
          </w:p>
          <w:p w:rsidR="003F4FE4" w:rsidRPr="003C78A6" w:rsidRDefault="003F4FE4" w:rsidP="004800C9">
            <w:pPr>
              <w:jc w:val="both"/>
            </w:pPr>
          </w:p>
        </w:tc>
        <w:tc>
          <w:tcPr>
            <w:tcW w:w="5070" w:type="dxa"/>
            <w:shd w:val="clear" w:color="auto" w:fill="auto"/>
          </w:tcPr>
          <w:p w:rsidR="003F4FE4" w:rsidRPr="003C78A6" w:rsidRDefault="004800C9" w:rsidP="003C78A6">
            <w:pPr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3F4FE4" w:rsidRPr="003C78A6" w:rsidRDefault="003F4FE4" w:rsidP="004800C9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5070"/>
      </w:tblGrid>
      <w:tr w:rsidR="003F4FE4" w:rsidRPr="003C78A6" w:rsidTr="004800C9">
        <w:tc>
          <w:tcPr>
            <w:tcW w:w="5070" w:type="dxa"/>
            <w:shd w:val="clear" w:color="auto" w:fill="auto"/>
          </w:tcPr>
          <w:p w:rsidR="003F4FE4" w:rsidRPr="003C78A6" w:rsidRDefault="0035067F" w:rsidP="004800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AF462B" w:rsidRPr="003C78A6">
              <w:rPr>
                <w:sz w:val="26"/>
                <w:szCs w:val="26"/>
              </w:rPr>
              <w:t>ектор</w:t>
            </w:r>
            <w:bookmarkStart w:id="1" w:name="_GoBack"/>
            <w:bookmarkEnd w:id="1"/>
          </w:p>
        </w:tc>
        <w:tc>
          <w:tcPr>
            <w:tcW w:w="5070" w:type="dxa"/>
            <w:shd w:val="clear" w:color="auto" w:fill="auto"/>
          </w:tcPr>
          <w:p w:rsidR="003F4FE4" w:rsidRPr="003C78A6" w:rsidRDefault="004800C9" w:rsidP="003C78A6">
            <w:pPr>
              <w:jc w:val="both"/>
            </w:pPr>
            <w:r>
              <w:t>________________________________________</w:t>
            </w:r>
          </w:p>
        </w:tc>
      </w:tr>
      <w:tr w:rsidR="003F4FE4" w:rsidRPr="003C78A6" w:rsidTr="004800C9">
        <w:tc>
          <w:tcPr>
            <w:tcW w:w="5070" w:type="dxa"/>
            <w:shd w:val="clear" w:color="auto" w:fill="auto"/>
          </w:tcPr>
          <w:p w:rsidR="003F4FE4" w:rsidRPr="003C78A6" w:rsidRDefault="003F4FE4" w:rsidP="004800C9">
            <w:pPr>
              <w:jc w:val="center"/>
            </w:pPr>
          </w:p>
        </w:tc>
        <w:tc>
          <w:tcPr>
            <w:tcW w:w="5070" w:type="dxa"/>
            <w:shd w:val="clear" w:color="auto" w:fill="auto"/>
          </w:tcPr>
          <w:p w:rsidR="003F4FE4" w:rsidRPr="003C78A6" w:rsidRDefault="003F4FE4" w:rsidP="004800C9">
            <w:pPr>
              <w:jc w:val="center"/>
            </w:pPr>
          </w:p>
        </w:tc>
      </w:tr>
      <w:tr w:rsidR="003F4FE4" w:rsidRPr="003C78A6" w:rsidTr="004800C9">
        <w:tc>
          <w:tcPr>
            <w:tcW w:w="5070" w:type="dxa"/>
            <w:shd w:val="clear" w:color="auto" w:fill="auto"/>
          </w:tcPr>
          <w:p w:rsidR="003F4FE4" w:rsidRPr="003C78A6" w:rsidRDefault="00E540DE" w:rsidP="004800C9">
            <w:pPr>
              <w:jc w:val="both"/>
            </w:pPr>
            <w:r w:rsidRPr="003C78A6">
              <w:t>___________</w:t>
            </w:r>
            <w:r w:rsidR="003F4FE4" w:rsidRPr="003C78A6">
              <w:t>________</w:t>
            </w:r>
            <w:r w:rsidR="004800C9">
              <w:t>_______</w:t>
            </w:r>
            <w:r w:rsidR="003F4FE4" w:rsidRPr="003C78A6">
              <w:t xml:space="preserve"> </w:t>
            </w:r>
            <w:r w:rsidR="00AF462B" w:rsidRPr="003C78A6">
              <w:t>/</w:t>
            </w:r>
            <w:r w:rsidR="00BD2EB8" w:rsidRPr="003C78A6">
              <w:t>В.</w:t>
            </w:r>
            <w:r w:rsidR="004800C9">
              <w:t xml:space="preserve"> </w:t>
            </w:r>
            <w:r w:rsidR="00BD2EB8" w:rsidRPr="003C78A6">
              <w:t>А. Цепляев</w:t>
            </w:r>
            <w:r w:rsidRPr="003C78A6">
              <w:t>/</w:t>
            </w:r>
          </w:p>
        </w:tc>
        <w:tc>
          <w:tcPr>
            <w:tcW w:w="5070" w:type="dxa"/>
            <w:shd w:val="clear" w:color="auto" w:fill="auto"/>
          </w:tcPr>
          <w:p w:rsidR="003F4FE4" w:rsidRPr="003C78A6" w:rsidRDefault="004800C9" w:rsidP="004800C9">
            <w:pPr>
              <w:jc w:val="both"/>
            </w:pPr>
            <w:r>
              <w:t xml:space="preserve">_______________________ </w:t>
            </w:r>
            <w:r w:rsidR="003F4FE4" w:rsidRPr="003C78A6">
              <w:t>/______________/</w:t>
            </w:r>
          </w:p>
        </w:tc>
      </w:tr>
      <w:tr w:rsidR="003F4FE4" w:rsidRPr="003C78A6" w:rsidTr="004800C9">
        <w:tc>
          <w:tcPr>
            <w:tcW w:w="5070" w:type="dxa"/>
            <w:shd w:val="clear" w:color="auto" w:fill="auto"/>
          </w:tcPr>
          <w:p w:rsidR="003F4FE4" w:rsidRPr="003C78A6" w:rsidRDefault="003F4FE4" w:rsidP="003C78A6">
            <w:pPr>
              <w:jc w:val="center"/>
            </w:pPr>
          </w:p>
          <w:p w:rsidR="003F4FE4" w:rsidRPr="003C78A6" w:rsidRDefault="004800C9" w:rsidP="004800C9">
            <w:pPr>
              <w:jc w:val="right"/>
            </w:pPr>
            <w:r>
              <w:t>МП</w:t>
            </w:r>
          </w:p>
        </w:tc>
        <w:tc>
          <w:tcPr>
            <w:tcW w:w="5070" w:type="dxa"/>
            <w:shd w:val="clear" w:color="auto" w:fill="auto"/>
          </w:tcPr>
          <w:p w:rsidR="003F4FE4" w:rsidRPr="003C78A6" w:rsidRDefault="003F4FE4" w:rsidP="003C78A6">
            <w:pPr>
              <w:jc w:val="center"/>
            </w:pPr>
          </w:p>
          <w:p w:rsidR="003F4FE4" w:rsidRPr="003C78A6" w:rsidRDefault="003F4FE4" w:rsidP="004800C9">
            <w:pPr>
              <w:jc w:val="right"/>
            </w:pPr>
            <w:r w:rsidRPr="003C78A6">
              <w:t>МП</w:t>
            </w:r>
          </w:p>
        </w:tc>
      </w:tr>
    </w:tbl>
    <w:p w:rsidR="00101CBA" w:rsidRDefault="00101CBA" w:rsidP="004800C9">
      <w:pPr>
        <w:jc w:val="center"/>
      </w:pPr>
    </w:p>
    <w:p w:rsidR="008F2B85" w:rsidRDefault="008F2B85" w:rsidP="004800C9">
      <w:pPr>
        <w:jc w:val="center"/>
      </w:pPr>
    </w:p>
    <w:sectPr w:rsidR="008F2B85" w:rsidSect="003C78A6">
      <w:headerReference w:type="default" r:id="rId9"/>
      <w:footerReference w:type="default" r:id="rId10"/>
      <w:type w:val="continuous"/>
      <w:pgSz w:w="11909" w:h="16834"/>
      <w:pgMar w:top="1134" w:right="1134" w:bottom="1134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808" w:rsidRDefault="00886808">
      <w:r>
        <w:separator/>
      </w:r>
    </w:p>
  </w:endnote>
  <w:endnote w:type="continuationSeparator" w:id="0">
    <w:p w:rsidR="00886808" w:rsidRDefault="0088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7AB" w:rsidRPr="000C7C4E" w:rsidRDefault="00E677A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808" w:rsidRDefault="00886808">
      <w:r>
        <w:separator/>
      </w:r>
    </w:p>
  </w:footnote>
  <w:footnote w:type="continuationSeparator" w:id="0">
    <w:p w:rsidR="00886808" w:rsidRDefault="0088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7AB" w:rsidRDefault="00E677AB">
    <w:pPr>
      <w:pStyle w:val="a4"/>
      <w:framePr w:wrap="auto" w:vAnchor="text" w:hAnchor="margin" w:xAlign="center" w:y="1"/>
      <w:rPr>
        <w:rStyle w:val="a5"/>
      </w:rPr>
    </w:pPr>
  </w:p>
  <w:p w:rsidR="00E677AB" w:rsidRDefault="00E677AB">
    <w:pPr>
      <w:pStyle w:val="a4"/>
      <w:framePr w:wrap="auto" w:vAnchor="text" w:hAnchor="margin" w:xAlign="right" w:y="1"/>
      <w:rPr>
        <w:rStyle w:val="a5"/>
      </w:rPr>
    </w:pPr>
  </w:p>
  <w:p w:rsidR="00E677AB" w:rsidRDefault="00E677A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6E21"/>
    <w:multiLevelType w:val="singleLevel"/>
    <w:tmpl w:val="4880D44A"/>
    <w:lvl w:ilvl="0">
      <w:start w:val="4"/>
      <w:numFmt w:val="decimal"/>
      <w:lvlText w:val="2.2.%1.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1">
    <w:nsid w:val="0D361016"/>
    <w:multiLevelType w:val="multilevel"/>
    <w:tmpl w:val="AD10B76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EF573B5"/>
    <w:multiLevelType w:val="multilevel"/>
    <w:tmpl w:val="6AB8A31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412279D"/>
    <w:multiLevelType w:val="multilevel"/>
    <w:tmpl w:val="F53823DA"/>
    <w:lvl w:ilvl="0">
      <w:start w:val="2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DF5788E"/>
    <w:multiLevelType w:val="multilevel"/>
    <w:tmpl w:val="3F6097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5">
    <w:nsid w:val="1EA84BFB"/>
    <w:multiLevelType w:val="multilevel"/>
    <w:tmpl w:val="4DD4335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2A692D53"/>
    <w:multiLevelType w:val="multilevel"/>
    <w:tmpl w:val="0F487A22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307B1788"/>
    <w:multiLevelType w:val="hybridMultilevel"/>
    <w:tmpl w:val="EBCA4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4F65C7"/>
    <w:multiLevelType w:val="multilevel"/>
    <w:tmpl w:val="C414CA6E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90"/>
        </w:tabs>
        <w:ind w:left="1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00"/>
        </w:tabs>
        <w:ind w:left="2400" w:hanging="2160"/>
      </w:pPr>
      <w:rPr>
        <w:rFonts w:cs="Times New Roman" w:hint="default"/>
      </w:rPr>
    </w:lvl>
  </w:abstractNum>
  <w:abstractNum w:abstractNumId="9">
    <w:nsid w:val="3B84739C"/>
    <w:multiLevelType w:val="multilevel"/>
    <w:tmpl w:val="EDBE4700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46"/>
        </w:tabs>
        <w:ind w:left="746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72"/>
        </w:tabs>
        <w:ind w:left="7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58"/>
        </w:tabs>
        <w:ind w:left="11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84"/>
        </w:tabs>
        <w:ind w:left="11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70"/>
        </w:tabs>
        <w:ind w:left="1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6"/>
        </w:tabs>
        <w:ind w:left="15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2"/>
        </w:tabs>
        <w:ind w:left="19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2160"/>
      </w:pPr>
      <w:rPr>
        <w:rFonts w:cs="Times New Roman" w:hint="default"/>
      </w:rPr>
    </w:lvl>
  </w:abstractNum>
  <w:abstractNum w:abstractNumId="10">
    <w:nsid w:val="3C8A4513"/>
    <w:multiLevelType w:val="hybridMultilevel"/>
    <w:tmpl w:val="9A58C92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E5A2B8B"/>
    <w:multiLevelType w:val="multilevel"/>
    <w:tmpl w:val="4BA46B4C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62964DB0"/>
    <w:multiLevelType w:val="multilevel"/>
    <w:tmpl w:val="3AB81DB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64AC6892"/>
    <w:multiLevelType w:val="multilevel"/>
    <w:tmpl w:val="AEEAE4C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73DD39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787E48C3"/>
    <w:multiLevelType w:val="multilevel"/>
    <w:tmpl w:val="420C5B2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78A24336"/>
    <w:multiLevelType w:val="multilevel"/>
    <w:tmpl w:val="14707D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7E5B39C2"/>
    <w:multiLevelType w:val="singleLevel"/>
    <w:tmpl w:val="22E89BE4"/>
    <w:lvl w:ilvl="0">
      <w:start w:val="1"/>
      <w:numFmt w:val="decimal"/>
      <w:lvlText w:val="2.2.%1.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11"/>
  </w:num>
  <w:num w:numId="9">
    <w:abstractNumId w:val="6"/>
  </w:num>
  <w:num w:numId="10">
    <w:abstractNumId w:val="12"/>
  </w:num>
  <w:num w:numId="11">
    <w:abstractNumId w:val="4"/>
  </w:num>
  <w:num w:numId="12">
    <w:abstractNumId w:val="2"/>
  </w:num>
  <w:num w:numId="13">
    <w:abstractNumId w:val="16"/>
  </w:num>
  <w:num w:numId="14">
    <w:abstractNumId w:val="15"/>
  </w:num>
  <w:num w:numId="15">
    <w:abstractNumId w:val="8"/>
  </w:num>
  <w:num w:numId="16">
    <w:abstractNumId w:val="7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CE"/>
    <w:rsid w:val="0000072E"/>
    <w:rsid w:val="00012793"/>
    <w:rsid w:val="00021B94"/>
    <w:rsid w:val="00023C61"/>
    <w:rsid w:val="000278F7"/>
    <w:rsid w:val="00030018"/>
    <w:rsid w:val="00045B78"/>
    <w:rsid w:val="000671A7"/>
    <w:rsid w:val="00067CDE"/>
    <w:rsid w:val="0007344B"/>
    <w:rsid w:val="00074969"/>
    <w:rsid w:val="00082AE7"/>
    <w:rsid w:val="00083787"/>
    <w:rsid w:val="00097FFB"/>
    <w:rsid w:val="000A331B"/>
    <w:rsid w:val="000A3CE6"/>
    <w:rsid w:val="000B77E2"/>
    <w:rsid w:val="000C0120"/>
    <w:rsid w:val="000C3F91"/>
    <w:rsid w:val="000C7C4E"/>
    <w:rsid w:val="000D03AC"/>
    <w:rsid w:val="000D3A46"/>
    <w:rsid w:val="000D3EE1"/>
    <w:rsid w:val="000F158D"/>
    <w:rsid w:val="000F383D"/>
    <w:rsid w:val="00101CBA"/>
    <w:rsid w:val="00105F91"/>
    <w:rsid w:val="00107936"/>
    <w:rsid w:val="00132B0E"/>
    <w:rsid w:val="001422B6"/>
    <w:rsid w:val="00146D04"/>
    <w:rsid w:val="00151E95"/>
    <w:rsid w:val="00155ED0"/>
    <w:rsid w:val="0018536B"/>
    <w:rsid w:val="00186A34"/>
    <w:rsid w:val="00190C0E"/>
    <w:rsid w:val="001B643F"/>
    <w:rsid w:val="001C348E"/>
    <w:rsid w:val="001F2396"/>
    <w:rsid w:val="001F4649"/>
    <w:rsid w:val="001F72BF"/>
    <w:rsid w:val="002012D3"/>
    <w:rsid w:val="00216AA0"/>
    <w:rsid w:val="00221A72"/>
    <w:rsid w:val="00231F1F"/>
    <w:rsid w:val="00232F39"/>
    <w:rsid w:val="0024409B"/>
    <w:rsid w:val="0024758C"/>
    <w:rsid w:val="00252F4A"/>
    <w:rsid w:val="0025776B"/>
    <w:rsid w:val="00273FB4"/>
    <w:rsid w:val="00274572"/>
    <w:rsid w:val="0027530B"/>
    <w:rsid w:val="00277CAD"/>
    <w:rsid w:val="00285367"/>
    <w:rsid w:val="00285C6D"/>
    <w:rsid w:val="00294478"/>
    <w:rsid w:val="0029680B"/>
    <w:rsid w:val="002B48CD"/>
    <w:rsid w:val="002C33F9"/>
    <w:rsid w:val="002C7374"/>
    <w:rsid w:val="002C77AF"/>
    <w:rsid w:val="002D1225"/>
    <w:rsid w:val="002E5DC2"/>
    <w:rsid w:val="002F06ED"/>
    <w:rsid w:val="00304399"/>
    <w:rsid w:val="00313A39"/>
    <w:rsid w:val="00325496"/>
    <w:rsid w:val="0032732A"/>
    <w:rsid w:val="00327342"/>
    <w:rsid w:val="00340D1A"/>
    <w:rsid w:val="003448B3"/>
    <w:rsid w:val="0035067F"/>
    <w:rsid w:val="00355576"/>
    <w:rsid w:val="00355C9D"/>
    <w:rsid w:val="003752B6"/>
    <w:rsid w:val="0038334B"/>
    <w:rsid w:val="00386E58"/>
    <w:rsid w:val="00395E63"/>
    <w:rsid w:val="003A49F9"/>
    <w:rsid w:val="003A5967"/>
    <w:rsid w:val="003A5E64"/>
    <w:rsid w:val="003C78A6"/>
    <w:rsid w:val="003D54F8"/>
    <w:rsid w:val="003D64CD"/>
    <w:rsid w:val="003D782F"/>
    <w:rsid w:val="003E2A32"/>
    <w:rsid w:val="003F44C2"/>
    <w:rsid w:val="003F4FE4"/>
    <w:rsid w:val="00406FB0"/>
    <w:rsid w:val="004100BA"/>
    <w:rsid w:val="0041503B"/>
    <w:rsid w:val="00416126"/>
    <w:rsid w:val="00433545"/>
    <w:rsid w:val="00444330"/>
    <w:rsid w:val="004537A5"/>
    <w:rsid w:val="00454CF4"/>
    <w:rsid w:val="0046002C"/>
    <w:rsid w:val="00463EA0"/>
    <w:rsid w:val="00464A72"/>
    <w:rsid w:val="00473865"/>
    <w:rsid w:val="004800C9"/>
    <w:rsid w:val="004947F1"/>
    <w:rsid w:val="00497B8B"/>
    <w:rsid w:val="004B0C17"/>
    <w:rsid w:val="004F0426"/>
    <w:rsid w:val="00516CBB"/>
    <w:rsid w:val="005245DE"/>
    <w:rsid w:val="00524A55"/>
    <w:rsid w:val="00524D56"/>
    <w:rsid w:val="005261DC"/>
    <w:rsid w:val="00533344"/>
    <w:rsid w:val="00537C92"/>
    <w:rsid w:val="005551A6"/>
    <w:rsid w:val="005627E0"/>
    <w:rsid w:val="0056581D"/>
    <w:rsid w:val="00570977"/>
    <w:rsid w:val="0057172A"/>
    <w:rsid w:val="00576C71"/>
    <w:rsid w:val="00581DA6"/>
    <w:rsid w:val="005953D3"/>
    <w:rsid w:val="005976AB"/>
    <w:rsid w:val="005A1150"/>
    <w:rsid w:val="005B74E6"/>
    <w:rsid w:val="005C0672"/>
    <w:rsid w:val="005D27E6"/>
    <w:rsid w:val="005D7241"/>
    <w:rsid w:val="005D7455"/>
    <w:rsid w:val="006029A9"/>
    <w:rsid w:val="00603A2D"/>
    <w:rsid w:val="00622AD8"/>
    <w:rsid w:val="00674BE0"/>
    <w:rsid w:val="006773C0"/>
    <w:rsid w:val="00682481"/>
    <w:rsid w:val="00690223"/>
    <w:rsid w:val="006945B6"/>
    <w:rsid w:val="006B1C66"/>
    <w:rsid w:val="006D0D22"/>
    <w:rsid w:val="006D5F05"/>
    <w:rsid w:val="007175A8"/>
    <w:rsid w:val="00723159"/>
    <w:rsid w:val="0072473A"/>
    <w:rsid w:val="00726F52"/>
    <w:rsid w:val="007463B6"/>
    <w:rsid w:val="0077117F"/>
    <w:rsid w:val="00771F8C"/>
    <w:rsid w:val="00777F83"/>
    <w:rsid w:val="00785C0A"/>
    <w:rsid w:val="00792A1E"/>
    <w:rsid w:val="007950FA"/>
    <w:rsid w:val="007951AC"/>
    <w:rsid w:val="007B4DB0"/>
    <w:rsid w:val="007C2E6A"/>
    <w:rsid w:val="007C60EE"/>
    <w:rsid w:val="007D2B75"/>
    <w:rsid w:val="007D7524"/>
    <w:rsid w:val="007E6536"/>
    <w:rsid w:val="007F3969"/>
    <w:rsid w:val="007F498D"/>
    <w:rsid w:val="008042FD"/>
    <w:rsid w:val="00805CD5"/>
    <w:rsid w:val="008062FE"/>
    <w:rsid w:val="00817852"/>
    <w:rsid w:val="00817B96"/>
    <w:rsid w:val="00823098"/>
    <w:rsid w:val="008239D7"/>
    <w:rsid w:val="00827AC2"/>
    <w:rsid w:val="008309B0"/>
    <w:rsid w:val="008319BC"/>
    <w:rsid w:val="008371B0"/>
    <w:rsid w:val="00842294"/>
    <w:rsid w:val="00846A3D"/>
    <w:rsid w:val="0085550C"/>
    <w:rsid w:val="00856CC9"/>
    <w:rsid w:val="0085702B"/>
    <w:rsid w:val="00872A9B"/>
    <w:rsid w:val="00874393"/>
    <w:rsid w:val="00883A67"/>
    <w:rsid w:val="00886808"/>
    <w:rsid w:val="00892DFA"/>
    <w:rsid w:val="008A0F6C"/>
    <w:rsid w:val="008A63F1"/>
    <w:rsid w:val="008B22E8"/>
    <w:rsid w:val="008E0810"/>
    <w:rsid w:val="008E09B8"/>
    <w:rsid w:val="008E66E9"/>
    <w:rsid w:val="008F1A82"/>
    <w:rsid w:val="008F2B85"/>
    <w:rsid w:val="00923C55"/>
    <w:rsid w:val="009620A1"/>
    <w:rsid w:val="00986770"/>
    <w:rsid w:val="009A5A7C"/>
    <w:rsid w:val="009D478B"/>
    <w:rsid w:val="00A043E8"/>
    <w:rsid w:val="00A1337B"/>
    <w:rsid w:val="00A21AE2"/>
    <w:rsid w:val="00A24BC2"/>
    <w:rsid w:val="00A6473F"/>
    <w:rsid w:val="00A65CDE"/>
    <w:rsid w:val="00A709F1"/>
    <w:rsid w:val="00A75B8A"/>
    <w:rsid w:val="00A81B1C"/>
    <w:rsid w:val="00A84AD4"/>
    <w:rsid w:val="00A8758F"/>
    <w:rsid w:val="00AA3FF1"/>
    <w:rsid w:val="00AB35EC"/>
    <w:rsid w:val="00AC2D46"/>
    <w:rsid w:val="00AC3EDD"/>
    <w:rsid w:val="00AE36CC"/>
    <w:rsid w:val="00AF462B"/>
    <w:rsid w:val="00B12624"/>
    <w:rsid w:val="00B2183D"/>
    <w:rsid w:val="00B470A4"/>
    <w:rsid w:val="00B67F3A"/>
    <w:rsid w:val="00B73BCF"/>
    <w:rsid w:val="00B75AE6"/>
    <w:rsid w:val="00B9203F"/>
    <w:rsid w:val="00BA1829"/>
    <w:rsid w:val="00BA5963"/>
    <w:rsid w:val="00BB4508"/>
    <w:rsid w:val="00BB4E17"/>
    <w:rsid w:val="00BC3CC1"/>
    <w:rsid w:val="00BC6D52"/>
    <w:rsid w:val="00BC74BF"/>
    <w:rsid w:val="00BD2EB8"/>
    <w:rsid w:val="00BE4399"/>
    <w:rsid w:val="00BE715F"/>
    <w:rsid w:val="00BF402B"/>
    <w:rsid w:val="00C015BE"/>
    <w:rsid w:val="00C0670E"/>
    <w:rsid w:val="00C32931"/>
    <w:rsid w:val="00C33327"/>
    <w:rsid w:val="00C36F84"/>
    <w:rsid w:val="00C41CC5"/>
    <w:rsid w:val="00C60450"/>
    <w:rsid w:val="00C60C01"/>
    <w:rsid w:val="00C74287"/>
    <w:rsid w:val="00C83E09"/>
    <w:rsid w:val="00C84FD0"/>
    <w:rsid w:val="00C86E70"/>
    <w:rsid w:val="00C92B8F"/>
    <w:rsid w:val="00C935A7"/>
    <w:rsid w:val="00C9394D"/>
    <w:rsid w:val="00C93E8A"/>
    <w:rsid w:val="00CB6884"/>
    <w:rsid w:val="00CE02F3"/>
    <w:rsid w:val="00CE6776"/>
    <w:rsid w:val="00CF04EB"/>
    <w:rsid w:val="00CF77CE"/>
    <w:rsid w:val="00D01594"/>
    <w:rsid w:val="00D1009B"/>
    <w:rsid w:val="00D13451"/>
    <w:rsid w:val="00D42C0C"/>
    <w:rsid w:val="00D5261D"/>
    <w:rsid w:val="00D5485D"/>
    <w:rsid w:val="00D77F20"/>
    <w:rsid w:val="00D94B0C"/>
    <w:rsid w:val="00DB5002"/>
    <w:rsid w:val="00DC2817"/>
    <w:rsid w:val="00DD5C94"/>
    <w:rsid w:val="00E00AB7"/>
    <w:rsid w:val="00E15A42"/>
    <w:rsid w:val="00E231AF"/>
    <w:rsid w:val="00E27053"/>
    <w:rsid w:val="00E5133E"/>
    <w:rsid w:val="00E540DE"/>
    <w:rsid w:val="00E56B6F"/>
    <w:rsid w:val="00E64BF9"/>
    <w:rsid w:val="00E6501C"/>
    <w:rsid w:val="00E677AB"/>
    <w:rsid w:val="00E75150"/>
    <w:rsid w:val="00E90CDB"/>
    <w:rsid w:val="00E91838"/>
    <w:rsid w:val="00E93471"/>
    <w:rsid w:val="00E97D51"/>
    <w:rsid w:val="00EA699F"/>
    <w:rsid w:val="00EC37EA"/>
    <w:rsid w:val="00ED5E00"/>
    <w:rsid w:val="00EE713D"/>
    <w:rsid w:val="00F11446"/>
    <w:rsid w:val="00F15F52"/>
    <w:rsid w:val="00F16146"/>
    <w:rsid w:val="00F16D9F"/>
    <w:rsid w:val="00F23974"/>
    <w:rsid w:val="00F2521A"/>
    <w:rsid w:val="00F31047"/>
    <w:rsid w:val="00F311F2"/>
    <w:rsid w:val="00F35D0A"/>
    <w:rsid w:val="00F44BA5"/>
    <w:rsid w:val="00FA3A1B"/>
    <w:rsid w:val="00FB5B93"/>
    <w:rsid w:val="00FC3105"/>
    <w:rsid w:val="00FD38A2"/>
    <w:rsid w:val="00FE642E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39"/>
      <w:jc w:val="center"/>
      <w:outlineLvl w:val="0"/>
    </w:pPr>
    <w:rPr>
      <w:b/>
      <w:bCs/>
      <w:color w:val="000000"/>
      <w:spacing w:val="-1"/>
      <w:sz w:val="28"/>
      <w:szCs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tabs>
        <w:tab w:val="left" w:pos="709"/>
      </w:tabs>
      <w:ind w:right="3001"/>
      <w:jc w:val="center"/>
      <w:outlineLvl w:val="1"/>
    </w:pPr>
    <w:rPr>
      <w:b/>
      <w:bCs/>
      <w:color w:val="000000"/>
      <w:spacing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spacing w:line="220" w:lineRule="exact"/>
      <w:ind w:right="-468" w:firstLine="120"/>
      <w:outlineLvl w:val="2"/>
    </w:pPr>
    <w:rPr>
      <w:b/>
      <w:bCs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spacing w:line="220" w:lineRule="atLeast"/>
      <w:ind w:left="372" w:right="281" w:hanging="360"/>
      <w:jc w:val="both"/>
      <w:outlineLvl w:val="4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before="312" w:line="322" w:lineRule="exact"/>
    </w:pPr>
    <w:rPr>
      <w:color w:val="000000"/>
      <w:sz w:val="28"/>
      <w:szCs w:val="28"/>
    </w:rPr>
  </w:style>
  <w:style w:type="paragraph" w:styleId="20">
    <w:name w:val="Body Text 2"/>
    <w:basedOn w:val="a"/>
    <w:pPr>
      <w:widowControl w:val="0"/>
      <w:autoSpaceDE w:val="0"/>
      <w:autoSpaceDN w:val="0"/>
      <w:adjustRightInd w:val="0"/>
      <w:spacing w:line="220" w:lineRule="exact"/>
      <w:ind w:right="281"/>
    </w:pPr>
    <w:rPr>
      <w:sz w:val="16"/>
      <w:szCs w:val="16"/>
    </w:rPr>
  </w:style>
  <w:style w:type="paragraph" w:styleId="a4">
    <w:name w:val="header"/>
    <w:basedOn w:val="a"/>
    <w:pPr>
      <w:widowControl w:val="0"/>
      <w:tabs>
        <w:tab w:val="center" w:pos="4844"/>
        <w:tab w:val="right" w:pos="9689"/>
      </w:tabs>
      <w:autoSpaceDE w:val="0"/>
      <w:autoSpaceDN w:val="0"/>
      <w:adjustRightInd w:val="0"/>
    </w:pPr>
    <w:rPr>
      <w:sz w:val="20"/>
      <w:szCs w:val="20"/>
    </w:rPr>
  </w:style>
  <w:style w:type="character" w:styleId="a5">
    <w:name w:val="page number"/>
    <w:rPr>
      <w:rFonts w:cs="Times New Roman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Normal1">
    <w:name w:val="Normal1"/>
    <w:pPr>
      <w:spacing w:before="100" w:after="100"/>
    </w:pPr>
    <w:rPr>
      <w:sz w:val="24"/>
      <w:szCs w:val="24"/>
    </w:rPr>
  </w:style>
  <w:style w:type="paragraph" w:styleId="30">
    <w:name w:val="Body Text 3"/>
    <w:basedOn w:val="a"/>
    <w:pPr>
      <w:shd w:val="clear" w:color="auto" w:fill="FFFFFF"/>
      <w:spacing w:before="322"/>
      <w:jc w:val="both"/>
    </w:pPr>
    <w:rPr>
      <w:color w:val="000000"/>
      <w:spacing w:val="-1"/>
      <w:sz w:val="28"/>
      <w:szCs w:val="28"/>
    </w:rPr>
  </w:style>
  <w:style w:type="paragraph" w:styleId="21">
    <w:name w:val="Body Text Indent 2"/>
    <w:basedOn w:val="a"/>
    <w:pPr>
      <w:shd w:val="clear" w:color="auto" w:fill="FFFFFF"/>
      <w:spacing w:before="322" w:line="322" w:lineRule="exact"/>
      <w:ind w:right="34" w:firstLine="730"/>
      <w:jc w:val="both"/>
    </w:pPr>
    <w:rPr>
      <w:color w:val="000000"/>
      <w:spacing w:val="1"/>
    </w:rPr>
  </w:style>
  <w:style w:type="paragraph" w:styleId="31">
    <w:name w:val="Body Text Indent 3"/>
    <w:basedOn w:val="a"/>
    <w:pPr>
      <w:shd w:val="clear" w:color="auto" w:fill="FFFFFF"/>
      <w:tabs>
        <w:tab w:val="left" w:pos="720"/>
        <w:tab w:val="left" w:pos="864"/>
      </w:tabs>
      <w:spacing w:before="317"/>
      <w:ind w:left="82"/>
      <w:jc w:val="both"/>
    </w:pPr>
    <w:rPr>
      <w:color w:val="000000"/>
      <w:spacing w:val="-5"/>
    </w:rPr>
  </w:style>
  <w:style w:type="paragraph" w:styleId="a7">
    <w:name w:val="Title"/>
    <w:basedOn w:val="a"/>
    <w:qFormat/>
    <w:pPr>
      <w:jc w:val="center"/>
    </w:pPr>
    <w:rPr>
      <w:b/>
      <w:bCs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844"/>
        <w:tab w:val="right" w:pos="9689"/>
      </w:tabs>
    </w:pPr>
  </w:style>
  <w:style w:type="paragraph" w:styleId="aa">
    <w:name w:val="Body Text Indent"/>
    <w:basedOn w:val="a"/>
    <w:rsid w:val="00883A67"/>
    <w:pPr>
      <w:ind w:firstLine="360"/>
      <w:jc w:val="both"/>
    </w:pPr>
    <w:rPr>
      <w:sz w:val="21"/>
    </w:rPr>
  </w:style>
  <w:style w:type="table" w:styleId="ab">
    <w:name w:val="Table Grid"/>
    <w:basedOn w:val="a1"/>
    <w:rsid w:val="00101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ижний колонтитул Знак"/>
    <w:link w:val="a8"/>
    <w:uiPriority w:val="99"/>
    <w:rsid w:val="000C7C4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39"/>
      <w:jc w:val="center"/>
      <w:outlineLvl w:val="0"/>
    </w:pPr>
    <w:rPr>
      <w:b/>
      <w:bCs/>
      <w:color w:val="000000"/>
      <w:spacing w:val="-1"/>
      <w:sz w:val="28"/>
      <w:szCs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tabs>
        <w:tab w:val="left" w:pos="709"/>
      </w:tabs>
      <w:ind w:right="3001"/>
      <w:jc w:val="center"/>
      <w:outlineLvl w:val="1"/>
    </w:pPr>
    <w:rPr>
      <w:b/>
      <w:bCs/>
      <w:color w:val="000000"/>
      <w:spacing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spacing w:line="220" w:lineRule="exact"/>
      <w:ind w:right="-468" w:firstLine="120"/>
      <w:outlineLvl w:val="2"/>
    </w:pPr>
    <w:rPr>
      <w:b/>
      <w:bCs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spacing w:line="220" w:lineRule="atLeast"/>
      <w:ind w:left="372" w:right="281" w:hanging="360"/>
      <w:jc w:val="both"/>
      <w:outlineLvl w:val="4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before="312" w:line="322" w:lineRule="exact"/>
    </w:pPr>
    <w:rPr>
      <w:color w:val="000000"/>
      <w:sz w:val="28"/>
      <w:szCs w:val="28"/>
    </w:rPr>
  </w:style>
  <w:style w:type="paragraph" w:styleId="20">
    <w:name w:val="Body Text 2"/>
    <w:basedOn w:val="a"/>
    <w:pPr>
      <w:widowControl w:val="0"/>
      <w:autoSpaceDE w:val="0"/>
      <w:autoSpaceDN w:val="0"/>
      <w:adjustRightInd w:val="0"/>
      <w:spacing w:line="220" w:lineRule="exact"/>
      <w:ind w:right="281"/>
    </w:pPr>
    <w:rPr>
      <w:sz w:val="16"/>
      <w:szCs w:val="16"/>
    </w:rPr>
  </w:style>
  <w:style w:type="paragraph" w:styleId="a4">
    <w:name w:val="header"/>
    <w:basedOn w:val="a"/>
    <w:pPr>
      <w:widowControl w:val="0"/>
      <w:tabs>
        <w:tab w:val="center" w:pos="4844"/>
        <w:tab w:val="right" w:pos="9689"/>
      </w:tabs>
      <w:autoSpaceDE w:val="0"/>
      <w:autoSpaceDN w:val="0"/>
      <w:adjustRightInd w:val="0"/>
    </w:pPr>
    <w:rPr>
      <w:sz w:val="20"/>
      <w:szCs w:val="20"/>
    </w:rPr>
  </w:style>
  <w:style w:type="character" w:styleId="a5">
    <w:name w:val="page number"/>
    <w:rPr>
      <w:rFonts w:cs="Times New Roman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Normal1">
    <w:name w:val="Normal1"/>
    <w:pPr>
      <w:spacing w:before="100" w:after="100"/>
    </w:pPr>
    <w:rPr>
      <w:sz w:val="24"/>
      <w:szCs w:val="24"/>
    </w:rPr>
  </w:style>
  <w:style w:type="paragraph" w:styleId="30">
    <w:name w:val="Body Text 3"/>
    <w:basedOn w:val="a"/>
    <w:pPr>
      <w:shd w:val="clear" w:color="auto" w:fill="FFFFFF"/>
      <w:spacing w:before="322"/>
      <w:jc w:val="both"/>
    </w:pPr>
    <w:rPr>
      <w:color w:val="000000"/>
      <w:spacing w:val="-1"/>
      <w:sz w:val="28"/>
      <w:szCs w:val="28"/>
    </w:rPr>
  </w:style>
  <w:style w:type="paragraph" w:styleId="21">
    <w:name w:val="Body Text Indent 2"/>
    <w:basedOn w:val="a"/>
    <w:pPr>
      <w:shd w:val="clear" w:color="auto" w:fill="FFFFFF"/>
      <w:spacing w:before="322" w:line="322" w:lineRule="exact"/>
      <w:ind w:right="34" w:firstLine="730"/>
      <w:jc w:val="both"/>
    </w:pPr>
    <w:rPr>
      <w:color w:val="000000"/>
      <w:spacing w:val="1"/>
    </w:rPr>
  </w:style>
  <w:style w:type="paragraph" w:styleId="31">
    <w:name w:val="Body Text Indent 3"/>
    <w:basedOn w:val="a"/>
    <w:pPr>
      <w:shd w:val="clear" w:color="auto" w:fill="FFFFFF"/>
      <w:tabs>
        <w:tab w:val="left" w:pos="720"/>
        <w:tab w:val="left" w:pos="864"/>
      </w:tabs>
      <w:spacing w:before="317"/>
      <w:ind w:left="82"/>
      <w:jc w:val="both"/>
    </w:pPr>
    <w:rPr>
      <w:color w:val="000000"/>
      <w:spacing w:val="-5"/>
    </w:rPr>
  </w:style>
  <w:style w:type="paragraph" w:styleId="a7">
    <w:name w:val="Title"/>
    <w:basedOn w:val="a"/>
    <w:qFormat/>
    <w:pPr>
      <w:jc w:val="center"/>
    </w:pPr>
    <w:rPr>
      <w:b/>
      <w:bCs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844"/>
        <w:tab w:val="right" w:pos="9689"/>
      </w:tabs>
    </w:pPr>
  </w:style>
  <w:style w:type="paragraph" w:styleId="aa">
    <w:name w:val="Body Text Indent"/>
    <w:basedOn w:val="a"/>
    <w:rsid w:val="00883A67"/>
    <w:pPr>
      <w:ind w:firstLine="360"/>
      <w:jc w:val="both"/>
    </w:pPr>
    <w:rPr>
      <w:sz w:val="21"/>
    </w:rPr>
  </w:style>
  <w:style w:type="table" w:styleId="ab">
    <w:name w:val="Table Grid"/>
    <w:basedOn w:val="a1"/>
    <w:rsid w:val="00101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ижний колонтитул Знак"/>
    <w:link w:val="a8"/>
    <w:uiPriority w:val="99"/>
    <w:rsid w:val="000C7C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F1A56-5C60-45F2-AF3D-A51E149B3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                                                                            О СОТРУДНИЧЕСТВЕ</vt:lpstr>
    </vt:vector>
  </TitlesOfParts>
  <Company>*</Company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                                                                            О СОТРУДНИЧЕСТВЕ</dc:title>
  <dc:creator>Lysenko</dc:creator>
  <cp:lastModifiedBy>User</cp:lastModifiedBy>
  <cp:revision>9</cp:revision>
  <cp:lastPrinted>2021-12-27T08:51:00Z</cp:lastPrinted>
  <dcterms:created xsi:type="dcterms:W3CDTF">2021-02-04T08:49:00Z</dcterms:created>
  <dcterms:modified xsi:type="dcterms:W3CDTF">2022-05-18T07:37:00Z</dcterms:modified>
</cp:coreProperties>
</file>